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E25E8" w14:textId="77777777" w:rsidR="00F87DEC" w:rsidRPr="00F87DEC" w:rsidRDefault="00F87DEC" w:rsidP="00F87DEC">
      <w:pPr>
        <w:widowControl w:val="0"/>
        <w:autoSpaceDE w:val="0"/>
        <w:autoSpaceDN w:val="0"/>
        <w:adjustRightInd w:val="0"/>
        <w:spacing w:after="240" w:line="360" w:lineRule="atLeast"/>
        <w:jc w:val="center"/>
        <w:rPr>
          <w:rFonts w:ascii="Adobe Hebrew" w:hAnsi="Adobe Hebrew" w:cs="Adobe Hebrew"/>
          <w:sz w:val="28"/>
          <w:szCs w:val="28"/>
          <w:u w:val="single"/>
        </w:rPr>
      </w:pPr>
      <w:r w:rsidRPr="00F87DEC">
        <w:rPr>
          <w:rFonts w:ascii="Adobe Hebrew" w:hAnsi="Adobe Hebrew" w:cs="Adobe Hebrew"/>
          <w:sz w:val="28"/>
          <w:szCs w:val="28"/>
          <w:u w:val="single"/>
        </w:rPr>
        <w:t>Indus River Valley</w:t>
      </w:r>
    </w:p>
    <w:p w14:paraId="5021291F" w14:textId="77777777" w:rsidR="00F87DEC" w:rsidRPr="00F87DEC" w:rsidRDefault="00F87DEC" w:rsidP="00F87DEC">
      <w:pPr>
        <w:widowControl w:val="0"/>
        <w:autoSpaceDE w:val="0"/>
        <w:autoSpaceDN w:val="0"/>
        <w:adjustRightInd w:val="0"/>
        <w:spacing w:after="240" w:line="360" w:lineRule="atLeast"/>
        <w:rPr>
          <w:rFonts w:ascii="Adobe Hebrew" w:hAnsi="Adobe Hebrew" w:cs="Adobe Hebrew"/>
          <w:sz w:val="28"/>
          <w:szCs w:val="28"/>
        </w:rPr>
      </w:pPr>
      <w:r w:rsidRPr="00F87DEC">
        <w:rPr>
          <w:rFonts w:ascii="Adobe Hebrew" w:hAnsi="Adobe Hebrew" w:cs="Adobe Hebrew"/>
          <w:sz w:val="28"/>
          <w:szCs w:val="28"/>
        </w:rPr>
        <w:t>Read the documents below.  Answer the questions that follow.</w:t>
      </w:r>
    </w:p>
    <w:p w14:paraId="23335D0F" w14:textId="77777777" w:rsidR="00F87DEC" w:rsidRPr="00F87DEC" w:rsidRDefault="00F87DEC" w:rsidP="00F87D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tLeast"/>
        <w:rPr>
          <w:rFonts w:ascii="Adobe Hebrew" w:hAnsi="Adobe Hebrew" w:cs="Adobe Hebrew"/>
          <w:b/>
          <w:bCs/>
        </w:rPr>
      </w:pPr>
      <w:r w:rsidRPr="00F87DEC">
        <w:rPr>
          <w:rFonts w:ascii="Adobe Hebrew" w:hAnsi="Adobe Hebrew" w:cs="Adobe Hebrew"/>
          <w:b/>
          <w:bCs/>
        </w:rPr>
        <w:t>Document 1</w:t>
      </w:r>
    </w:p>
    <w:p w14:paraId="0485D747" w14:textId="0BFB3EF9" w:rsidR="00F87DEC" w:rsidRPr="00F87DEC" w:rsidRDefault="00F87DEC" w:rsidP="00EB30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tLeast"/>
        <w:jc w:val="both"/>
        <w:rPr>
          <w:rFonts w:ascii="Adobe Hebrew" w:hAnsi="Adobe Hebrew" w:cs="Adobe Hebrew"/>
          <w:sz w:val="22"/>
          <w:szCs w:val="22"/>
        </w:rPr>
      </w:pPr>
      <w:r w:rsidRPr="00F87DEC">
        <w:rPr>
          <w:rFonts w:ascii="Adobe Hebrew" w:hAnsi="Adobe Hebrew" w:cs="Adobe Hebrew"/>
          <w:sz w:val="22"/>
          <w:szCs w:val="22"/>
        </w:rPr>
        <w:t xml:space="preserve">Archaeologists have found ruins of many cities along the Indus River. They date these cities back to about 2000 B.C.E. The largest cities were Mohenjo-Daro and Harappa. These cities were laid out along a precise grid with a fortified citadel and a separate section for residential housing. </w:t>
      </w:r>
      <w:r w:rsidR="00532CA9">
        <w:rPr>
          <w:rFonts w:ascii="Adobe Hebrew" w:hAnsi="Adobe Hebrew" w:cs="Adobe Hebrew"/>
          <w:sz w:val="22"/>
          <w:szCs w:val="22"/>
        </w:rPr>
        <w:t>The bricks</w:t>
      </w:r>
      <w:r w:rsidR="00394FB1">
        <w:rPr>
          <w:rFonts w:ascii="Adobe Hebrew" w:hAnsi="Adobe Hebrew" w:cs="Adobe Hebrew"/>
          <w:sz w:val="22"/>
          <w:szCs w:val="22"/>
        </w:rPr>
        <w:t xml:space="preserve"> used to construct the cities' buildings</w:t>
      </w:r>
      <w:r w:rsidR="00532CA9">
        <w:rPr>
          <w:rFonts w:ascii="Adobe Hebrew" w:hAnsi="Adobe Hebrew" w:cs="Adobe Hebrew"/>
          <w:sz w:val="22"/>
          <w:szCs w:val="22"/>
        </w:rPr>
        <w:t xml:space="preserve"> were </w:t>
      </w:r>
      <w:r w:rsidR="005C5069">
        <w:rPr>
          <w:rFonts w:ascii="Adobe Hebrew" w:hAnsi="Adobe Hebrew" w:cs="Adobe Hebrew"/>
          <w:sz w:val="22"/>
          <w:szCs w:val="22"/>
        </w:rPr>
        <w:t>r</w:t>
      </w:r>
      <w:r w:rsidR="00A07526">
        <w:rPr>
          <w:rFonts w:ascii="Adobe Hebrew" w:hAnsi="Adobe Hebrew" w:cs="Adobe Hebrew"/>
          <w:sz w:val="22"/>
          <w:szCs w:val="22"/>
        </w:rPr>
        <w:t>e</w:t>
      </w:r>
      <w:r w:rsidR="005C5069">
        <w:rPr>
          <w:rFonts w:ascii="Adobe Hebrew" w:hAnsi="Adobe Hebrew" w:cs="Adobe Hebrew"/>
          <w:sz w:val="22"/>
          <w:szCs w:val="22"/>
        </w:rPr>
        <w:t>markably uniform in size</w:t>
      </w:r>
      <w:r w:rsidR="00394FB1">
        <w:rPr>
          <w:rFonts w:ascii="Adobe Hebrew" w:hAnsi="Adobe Hebrew" w:cs="Adobe Hebrew"/>
          <w:sz w:val="22"/>
          <w:szCs w:val="22"/>
        </w:rPr>
        <w:t xml:space="preserve"> for an ancient civilization</w:t>
      </w:r>
      <w:r w:rsidR="00A07526">
        <w:rPr>
          <w:rFonts w:ascii="Adobe Hebrew" w:hAnsi="Adobe Hebrew" w:cs="Adobe Hebrew"/>
          <w:sz w:val="22"/>
          <w:szCs w:val="22"/>
        </w:rPr>
        <w:t>.</w:t>
      </w:r>
      <w:r w:rsidR="00532CA9">
        <w:rPr>
          <w:rFonts w:ascii="Adobe Hebrew" w:hAnsi="Adobe Hebrew" w:cs="Adobe Hebrew"/>
          <w:sz w:val="22"/>
          <w:szCs w:val="22"/>
        </w:rPr>
        <w:t xml:space="preserve"> </w:t>
      </w:r>
      <w:r w:rsidR="00594A74">
        <w:rPr>
          <w:rFonts w:ascii="Adobe Hebrew" w:hAnsi="Adobe Hebrew" w:cs="Adobe Hebrew"/>
          <w:sz w:val="22"/>
          <w:szCs w:val="22"/>
        </w:rPr>
        <w:t xml:space="preserve"> </w:t>
      </w:r>
      <w:r w:rsidRPr="00F87DEC">
        <w:rPr>
          <w:rFonts w:ascii="Adobe Hebrew" w:hAnsi="Adobe Hebrew" w:cs="Adobe Hebrew"/>
          <w:sz w:val="22"/>
          <w:szCs w:val="22"/>
        </w:rPr>
        <w:t xml:space="preserve">Engineers provided indoor plumbing and sewer systems so that most houses had private bathrooms and toilets. </w:t>
      </w:r>
      <w:r w:rsidR="00DF431A">
        <w:rPr>
          <w:rFonts w:ascii="Adobe Hebrew" w:hAnsi="Adobe Hebrew" w:cs="Adobe Hebrew"/>
          <w:sz w:val="22"/>
          <w:szCs w:val="22"/>
        </w:rPr>
        <w:t xml:space="preserve">A great bath provided some form of public or ritualistic bathing. </w:t>
      </w:r>
    </w:p>
    <w:p w14:paraId="1DA07591" w14:textId="1FB0652F" w:rsidR="00F87DEC" w:rsidRPr="00F87DEC" w:rsidRDefault="00F87DEC" w:rsidP="00F87D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tLeast"/>
        <w:rPr>
          <w:rFonts w:ascii="Adobe Hebrew" w:hAnsi="Adobe Hebrew" w:cs="Adobe Hebrew"/>
          <w:sz w:val="22"/>
          <w:szCs w:val="22"/>
        </w:rPr>
      </w:pPr>
      <w:r w:rsidRPr="00F87DEC">
        <w:rPr>
          <w:rFonts w:ascii="Adobe Hebrew" w:hAnsi="Adobe Hebrew" w:cs="Adobe Hebrew"/>
          <w:sz w:val="22"/>
          <w:szCs w:val="22"/>
        </w:rPr>
        <w:t>Source: Bech, Black, Krieger, Naylor, Shabaka, World History: Patterns of Interaction, McDougal Littell, 1999 (adapted</w:t>
      </w:r>
      <w:r w:rsidR="00594A74">
        <w:rPr>
          <w:rFonts w:ascii="Adobe Hebrew" w:hAnsi="Adobe Hebrew" w:cs="Adobe Hebrew"/>
          <w:sz w:val="22"/>
          <w:szCs w:val="22"/>
        </w:rPr>
        <w:t xml:space="preserve"> and edited</w:t>
      </w:r>
      <w:r w:rsidRPr="00F87DEC">
        <w:rPr>
          <w:rFonts w:ascii="Adobe Hebrew" w:hAnsi="Adobe Hebrew" w:cs="Adobe Hebrew"/>
          <w:sz w:val="22"/>
          <w:szCs w:val="22"/>
        </w:rPr>
        <w:t xml:space="preserve">) </w:t>
      </w:r>
    </w:p>
    <w:p w14:paraId="2FCB0D0D" w14:textId="1BE23CE4" w:rsidR="00F87DEC" w:rsidRDefault="00F87DEC" w:rsidP="00F87DEC">
      <w:pPr>
        <w:pStyle w:val="ListParagraph"/>
        <w:widowControl w:val="0"/>
        <w:numPr>
          <w:ilvl w:val="0"/>
          <w:numId w:val="1"/>
        </w:numPr>
        <w:autoSpaceDE w:val="0"/>
        <w:autoSpaceDN w:val="0"/>
        <w:adjustRightInd w:val="0"/>
        <w:spacing w:after="240" w:line="360" w:lineRule="atLeast"/>
        <w:rPr>
          <w:rFonts w:ascii="Adobe Hebrew" w:hAnsi="Adobe Hebrew" w:cs="Adobe Hebrew"/>
        </w:rPr>
      </w:pPr>
      <w:r w:rsidRPr="00F87DEC">
        <w:rPr>
          <w:rFonts w:ascii="Adobe Hebrew" w:hAnsi="Adobe Hebrew" w:cs="Adobe Hebrew"/>
        </w:rPr>
        <w:t xml:space="preserve">What made the cities along the Indus </w:t>
      </w:r>
      <w:r w:rsidR="008B02EF">
        <w:rPr>
          <w:rFonts w:ascii="Adobe Hebrew" w:hAnsi="Adobe Hebrew" w:cs="Adobe Hebrew"/>
        </w:rPr>
        <w:t xml:space="preserve">River </w:t>
      </w:r>
      <w:r w:rsidRPr="00F87DEC">
        <w:rPr>
          <w:rFonts w:ascii="Adobe Hebrew" w:hAnsi="Adobe Hebrew" w:cs="Adobe Hebrew"/>
        </w:rPr>
        <w:t xml:space="preserve">unusual for their time? </w:t>
      </w:r>
    </w:p>
    <w:p w14:paraId="1BC0693E" w14:textId="7EE91050" w:rsidR="00F87DEC" w:rsidRDefault="00394FB1" w:rsidP="00F87DEC">
      <w:pPr>
        <w:widowControl w:val="0"/>
        <w:autoSpaceDE w:val="0"/>
        <w:autoSpaceDN w:val="0"/>
        <w:adjustRightInd w:val="0"/>
        <w:spacing w:after="240" w:line="360" w:lineRule="atLeast"/>
        <w:rPr>
          <w:rFonts w:ascii="Adobe Hebrew" w:hAnsi="Adobe Hebrew" w:cs="Adobe Hebrew"/>
        </w:rPr>
      </w:pPr>
      <w:r w:rsidRPr="00F87DEC">
        <w:rPr>
          <w:rFonts w:ascii="Adobe Hebrew" w:hAnsi="Adobe Hebrew" w:cs="Adobe Hebrew"/>
          <w:noProof/>
          <w:lang w:eastAsia="en-US"/>
        </w:rPr>
        <w:drawing>
          <wp:anchor distT="0" distB="0" distL="114300" distR="114300" simplePos="0" relativeHeight="251659264" behindDoc="0" locked="0" layoutInCell="1" allowOverlap="1" wp14:anchorId="00A976E8" wp14:editId="009371E0">
            <wp:simplePos x="0" y="0"/>
            <wp:positionH relativeFrom="column">
              <wp:posOffset>4161790</wp:posOffset>
            </wp:positionH>
            <wp:positionV relativeFrom="paragraph">
              <wp:posOffset>311150</wp:posOffset>
            </wp:positionV>
            <wp:extent cx="2427605" cy="1819910"/>
            <wp:effectExtent l="0" t="0" r="10795" b="8890"/>
            <wp:wrapTight wrapText="bothSides">
              <wp:wrapPolygon edited="0">
                <wp:start x="0" y="0"/>
                <wp:lineTo x="0" y="21404"/>
                <wp:lineTo x="21470" y="21404"/>
                <wp:lineTo x="2147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7605" cy="181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227DF" w14:textId="120FB03F" w:rsidR="00F87DEC" w:rsidRPr="00F87DEC" w:rsidRDefault="00F87DEC" w:rsidP="00F87DEC">
      <w:pPr>
        <w:widowControl w:val="0"/>
        <w:autoSpaceDE w:val="0"/>
        <w:autoSpaceDN w:val="0"/>
        <w:adjustRightInd w:val="0"/>
        <w:spacing w:after="240" w:line="360" w:lineRule="atLeast"/>
        <w:rPr>
          <w:rFonts w:ascii="Adobe Hebrew" w:hAnsi="Adobe Hebrew" w:cs="Adobe Hebrew"/>
        </w:rPr>
      </w:pPr>
    </w:p>
    <w:p w14:paraId="65106044" w14:textId="48EE933F" w:rsidR="00F87DEC" w:rsidRPr="00F87DEC" w:rsidRDefault="00F87DEC" w:rsidP="00F87DEC">
      <w:pPr>
        <w:widowControl w:val="0"/>
        <w:autoSpaceDE w:val="0"/>
        <w:autoSpaceDN w:val="0"/>
        <w:adjustRightInd w:val="0"/>
        <w:spacing w:line="280" w:lineRule="atLeast"/>
        <w:ind w:left="720" w:firstLine="720"/>
        <w:rPr>
          <w:rFonts w:ascii="Adobe Hebrew" w:hAnsi="Adobe Hebrew" w:cs="Adobe Hebrew"/>
        </w:rPr>
      </w:pPr>
    </w:p>
    <w:p w14:paraId="4049EAC4" w14:textId="69D6EF9B" w:rsidR="00F87DEC" w:rsidRPr="00F87DEC" w:rsidRDefault="00A07526" w:rsidP="00F87DEC">
      <w:pPr>
        <w:pStyle w:val="ListParagraph"/>
        <w:widowControl w:val="0"/>
        <w:numPr>
          <w:ilvl w:val="0"/>
          <w:numId w:val="1"/>
        </w:numPr>
        <w:autoSpaceDE w:val="0"/>
        <w:autoSpaceDN w:val="0"/>
        <w:adjustRightInd w:val="0"/>
        <w:spacing w:after="240" w:line="360" w:lineRule="atLeast"/>
        <w:rPr>
          <w:rFonts w:ascii="Adobe Hebrew" w:hAnsi="Adobe Hebrew" w:cs="Adobe Hebrew"/>
        </w:rPr>
      </w:pPr>
      <w:r>
        <w:rPr>
          <w:rFonts w:ascii="Adobe Hebrew" w:hAnsi="Adobe Hebrew" w:cs="Adobe Hebrew"/>
        </w:rPr>
        <w:t>How does the photograph (left</w:t>
      </w:r>
      <w:r w:rsidR="00F87DEC" w:rsidRPr="00F87DEC">
        <w:rPr>
          <w:rFonts w:ascii="Adobe Hebrew" w:hAnsi="Adobe Hebrew" w:cs="Adobe Hebrew"/>
        </w:rPr>
        <w:t xml:space="preserve">) of Mohenjo-Daro support Document 1? </w:t>
      </w:r>
    </w:p>
    <w:p w14:paraId="6EC047C7" w14:textId="77777777" w:rsidR="00F87DEC" w:rsidRDefault="00F87DEC" w:rsidP="00F87DEC">
      <w:pPr>
        <w:widowControl w:val="0"/>
        <w:autoSpaceDE w:val="0"/>
        <w:autoSpaceDN w:val="0"/>
        <w:adjustRightInd w:val="0"/>
        <w:spacing w:line="280" w:lineRule="atLeast"/>
        <w:rPr>
          <w:rFonts w:ascii="Adobe Hebrew" w:hAnsi="Adobe Hebrew" w:cs="Adobe Hebrew"/>
        </w:rPr>
      </w:pPr>
    </w:p>
    <w:p w14:paraId="0DDE0A3F" w14:textId="77777777" w:rsidR="00A07526" w:rsidRDefault="00A07526" w:rsidP="00F87DEC">
      <w:pPr>
        <w:widowControl w:val="0"/>
        <w:autoSpaceDE w:val="0"/>
        <w:autoSpaceDN w:val="0"/>
        <w:adjustRightInd w:val="0"/>
        <w:spacing w:line="280" w:lineRule="atLeast"/>
        <w:rPr>
          <w:rFonts w:ascii="Adobe Hebrew" w:hAnsi="Adobe Hebrew" w:cs="Adobe Hebrew"/>
        </w:rPr>
      </w:pPr>
    </w:p>
    <w:p w14:paraId="1A3BB9B4" w14:textId="77777777" w:rsidR="00A07526" w:rsidRDefault="00A07526" w:rsidP="00F87DEC">
      <w:pPr>
        <w:widowControl w:val="0"/>
        <w:autoSpaceDE w:val="0"/>
        <w:autoSpaceDN w:val="0"/>
        <w:adjustRightInd w:val="0"/>
        <w:spacing w:line="280" w:lineRule="atLeast"/>
        <w:rPr>
          <w:rFonts w:ascii="Adobe Hebrew" w:hAnsi="Adobe Hebrew" w:cs="Adobe Hebrew"/>
        </w:rPr>
      </w:pPr>
    </w:p>
    <w:p w14:paraId="004FE551" w14:textId="77777777" w:rsidR="00A07526" w:rsidRPr="00F87DEC" w:rsidRDefault="00A07526" w:rsidP="00F87DEC">
      <w:pPr>
        <w:widowControl w:val="0"/>
        <w:autoSpaceDE w:val="0"/>
        <w:autoSpaceDN w:val="0"/>
        <w:adjustRightInd w:val="0"/>
        <w:spacing w:line="280" w:lineRule="atLeast"/>
        <w:rPr>
          <w:rFonts w:ascii="Adobe Hebrew" w:hAnsi="Adobe Hebrew" w:cs="Adobe Hebrew"/>
        </w:rPr>
      </w:pPr>
    </w:p>
    <w:p w14:paraId="618E90AE" w14:textId="77777777" w:rsidR="00F87DEC" w:rsidRPr="00F87DEC" w:rsidRDefault="00F87DEC" w:rsidP="00F87DEC">
      <w:pPr>
        <w:widowControl w:val="0"/>
        <w:autoSpaceDE w:val="0"/>
        <w:autoSpaceDN w:val="0"/>
        <w:adjustRightInd w:val="0"/>
        <w:spacing w:line="280" w:lineRule="atLeast"/>
        <w:rPr>
          <w:rFonts w:ascii="Adobe Hebrew" w:hAnsi="Adobe Hebrew" w:cs="Adobe Hebrew"/>
        </w:rPr>
      </w:pPr>
    </w:p>
    <w:p w14:paraId="355158ED" w14:textId="047BDD35" w:rsidR="00F87DEC" w:rsidRPr="00F87DEC" w:rsidRDefault="00F87DEC" w:rsidP="00F87DEC">
      <w:pPr>
        <w:pStyle w:val="ListParagraph"/>
        <w:widowControl w:val="0"/>
        <w:numPr>
          <w:ilvl w:val="0"/>
          <w:numId w:val="1"/>
        </w:numPr>
        <w:autoSpaceDE w:val="0"/>
        <w:autoSpaceDN w:val="0"/>
        <w:adjustRightInd w:val="0"/>
        <w:spacing w:after="240" w:line="360" w:lineRule="atLeast"/>
        <w:rPr>
          <w:rFonts w:ascii="Adobe Hebrew" w:hAnsi="Adobe Hebrew" w:cs="Adobe Hebrew"/>
        </w:rPr>
      </w:pPr>
      <w:r w:rsidRPr="00F87DEC">
        <w:rPr>
          <w:rFonts w:ascii="Adobe Hebrew" w:hAnsi="Adobe Hebrew" w:cs="Adobe Hebrew"/>
        </w:rPr>
        <w:t xml:space="preserve">What impact might this urban planning have had on later civilizations? </w:t>
      </w:r>
      <w:r w:rsidR="00394FB1">
        <w:rPr>
          <w:rFonts w:ascii="Adobe Hebrew" w:hAnsi="Adobe Hebrew" w:cs="Adobe Hebrew"/>
        </w:rPr>
        <w:t>How was such uniform construction possible?</w:t>
      </w:r>
    </w:p>
    <w:p w14:paraId="0CCD3D4A" w14:textId="77777777" w:rsidR="00F87DEC" w:rsidRDefault="00F87DEC" w:rsidP="00F87DEC">
      <w:pPr>
        <w:widowControl w:val="0"/>
        <w:autoSpaceDE w:val="0"/>
        <w:autoSpaceDN w:val="0"/>
        <w:adjustRightInd w:val="0"/>
        <w:spacing w:after="240" w:line="340" w:lineRule="atLeast"/>
        <w:rPr>
          <w:rFonts w:ascii="Adobe Hebrew" w:hAnsi="Adobe Hebrew" w:cs="Adobe Hebrew"/>
        </w:rPr>
      </w:pPr>
    </w:p>
    <w:p w14:paraId="40AB8A28" w14:textId="77777777" w:rsidR="00394FB1" w:rsidRDefault="00394FB1" w:rsidP="00F87DEC">
      <w:pPr>
        <w:widowControl w:val="0"/>
        <w:autoSpaceDE w:val="0"/>
        <w:autoSpaceDN w:val="0"/>
        <w:adjustRightInd w:val="0"/>
        <w:spacing w:after="240" w:line="340" w:lineRule="atLeast"/>
        <w:rPr>
          <w:rFonts w:ascii="Adobe Hebrew" w:hAnsi="Adobe Hebrew" w:cs="Adobe Hebrew"/>
        </w:rPr>
      </w:pPr>
    </w:p>
    <w:p w14:paraId="207D8A33" w14:textId="77777777" w:rsidR="00394FB1" w:rsidRPr="00F87DEC" w:rsidRDefault="00394FB1" w:rsidP="00F87DEC">
      <w:pPr>
        <w:widowControl w:val="0"/>
        <w:autoSpaceDE w:val="0"/>
        <w:autoSpaceDN w:val="0"/>
        <w:adjustRightInd w:val="0"/>
        <w:spacing w:after="240" w:line="340" w:lineRule="atLeast"/>
        <w:rPr>
          <w:rFonts w:ascii="Adobe Hebrew" w:hAnsi="Adobe Hebrew" w:cs="Adobe Hebrew"/>
        </w:rPr>
      </w:pPr>
    </w:p>
    <w:p w14:paraId="11112049" w14:textId="650C31E8" w:rsidR="00F87DEC" w:rsidRPr="00F87DEC" w:rsidRDefault="00F87DEC" w:rsidP="00D5138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jc w:val="both"/>
        <w:rPr>
          <w:rFonts w:ascii="Adobe Hebrew" w:hAnsi="Adobe Hebrew" w:cs="Adobe Hebrew"/>
        </w:rPr>
      </w:pPr>
      <w:r w:rsidRPr="00D718B7">
        <w:rPr>
          <w:rFonts w:ascii="Adobe Hebrew" w:hAnsi="Adobe Hebrew" w:cs="Adobe Hebrew"/>
          <w:b/>
        </w:rPr>
        <w:lastRenderedPageBreak/>
        <w:t xml:space="preserve">Document 2 </w:t>
      </w:r>
      <w:r w:rsidR="00D51388" w:rsidRPr="00D718B7">
        <w:rPr>
          <w:rFonts w:ascii="Adobe Hebrew" w:hAnsi="Adobe Hebrew" w:cs="Adobe Hebrew"/>
          <w:b/>
        </w:rPr>
        <w:tab/>
      </w:r>
      <w:r w:rsidR="00D51388">
        <w:rPr>
          <w:rFonts w:ascii="Adobe Hebrew" w:hAnsi="Adobe Hebrew" w:cs="Adobe Hebrew"/>
        </w:rPr>
        <w:tab/>
      </w:r>
      <w:r w:rsidR="00D51388">
        <w:rPr>
          <w:rFonts w:ascii="Adobe Hebrew" w:hAnsi="Adobe Hebrew" w:cs="Adobe Hebrew"/>
        </w:rPr>
        <w:tab/>
      </w:r>
      <w:r w:rsidR="00D51388">
        <w:rPr>
          <w:rFonts w:ascii="Adobe Hebrew" w:hAnsi="Adobe Hebrew" w:cs="Adobe Hebrew"/>
        </w:rPr>
        <w:tab/>
      </w:r>
      <w:r w:rsidR="00D51388">
        <w:rPr>
          <w:rFonts w:ascii="Adobe Hebrew" w:hAnsi="Adobe Hebrew" w:cs="Adobe Hebrew"/>
        </w:rPr>
        <w:tab/>
      </w:r>
      <w:r w:rsidR="00D51388">
        <w:rPr>
          <w:rFonts w:ascii="Adobe Hebrew" w:hAnsi="Adobe Hebrew" w:cs="Adobe Hebrew"/>
        </w:rPr>
        <w:tab/>
      </w:r>
      <w:r w:rsidR="00D51388">
        <w:rPr>
          <w:rFonts w:ascii="Adobe Hebrew" w:hAnsi="Adobe Hebrew" w:cs="Adobe Hebrew"/>
        </w:rPr>
        <w:tab/>
      </w:r>
      <w:r w:rsidR="00D51388">
        <w:rPr>
          <w:rFonts w:ascii="Adobe Hebrew" w:hAnsi="Adobe Hebrew" w:cs="Adobe Hebrew"/>
        </w:rPr>
        <w:tab/>
      </w:r>
      <w:r w:rsidR="00D51388">
        <w:rPr>
          <w:rFonts w:ascii="Adobe Hebrew" w:hAnsi="Adobe Hebrew" w:cs="Adobe Hebrew"/>
        </w:rPr>
        <w:tab/>
      </w:r>
      <w:r w:rsidR="00D51388">
        <w:rPr>
          <w:rFonts w:ascii="Adobe Hebrew" w:hAnsi="Adobe Hebrew" w:cs="Adobe Hebrew"/>
        </w:rPr>
        <w:tab/>
      </w:r>
      <w:r w:rsidR="00D51388">
        <w:rPr>
          <w:rFonts w:ascii="Adobe Hebrew" w:hAnsi="Adobe Hebrew" w:cs="Adobe Hebrew"/>
        </w:rPr>
        <w:tab/>
      </w:r>
      <w:r w:rsidR="00D51388">
        <w:rPr>
          <w:rFonts w:ascii="Adobe Hebrew" w:hAnsi="Adobe Hebrew" w:cs="Adobe Hebrew"/>
        </w:rPr>
        <w:tab/>
      </w:r>
      <w:r w:rsidRPr="00F87DEC">
        <w:rPr>
          <w:rFonts w:ascii="Adobe Hebrew" w:hAnsi="Adobe Hebrew" w:cs="Adobe Hebrew"/>
        </w:rPr>
        <w:t xml:space="preserve">The Indus people did not engrave inscriptions on stones or place papyrus scrolls in the tombs of their dead; all we know of their writing is derived from the simple inscriptions on their seals. Several efforts have been made to decipher the Indus seals, but none have truly succeeded this far; there is some notion that these seals could have been used as markers in trade situations, or that some may have represented family names. What we do know of this civilization comes from the intense archaeological excavation of the area. Anthropologists do know that these cities were highly developed for their period in history; the structure of their cities were so far advanced that it was not surpassed until the late nineteenth century in Europe. The genius behind the advanced architecture of the Indus civilization carried over into a thriving agricultural and trade based economy. The Indus people used the plentiful rivers surrounding them much to their advantage, the Indus the most spectacular of the three rivers. From every crop that a farmer grew, a large portion of it had to be paid into public granaries. At the Mohenjo-daro site, there was a high loading platform above a lower spot intended for carts where the farmers would dump their grain. It is assumed that this cart was small and powered by an ox, similar to those used in the area today. Terracotta models of bull driven carts have been excavated from the Mohenjo-daro site, and it appears that these carts have changed very little over some 4000 years. </w:t>
      </w:r>
    </w:p>
    <w:p w14:paraId="59105694" w14:textId="77777777" w:rsidR="00F87DEC" w:rsidRPr="00F87DEC" w:rsidRDefault="00F87DEC" w:rsidP="00D5138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tLeast"/>
        <w:jc w:val="both"/>
        <w:rPr>
          <w:rFonts w:ascii="Adobe Hebrew" w:hAnsi="Adobe Hebrew" w:cs="Adobe Hebrew"/>
        </w:rPr>
      </w:pPr>
      <w:r w:rsidRPr="00F87DEC">
        <w:rPr>
          <w:rFonts w:ascii="Adobe Hebrew" w:hAnsi="Adobe Hebrew" w:cs="Adobe Hebrew"/>
        </w:rPr>
        <w:t xml:space="preserve">Aside from the subsistence of agriculture and hunting, the Indus people supported themselves by trading goods. Through trade, the Indus Civilization expanded its culture, coming into regular contacts with faraway lands. The long coastline and many rivers provided the people of the Indus territories with consistent trafficking by water. Archaeologists have turned up imports including gold from southern India, copper from Afghanistan, jade like fuchsite probably from southern India, and turquoise from Iran. Trade with Mesopotamia has been noted, as Indus pottery has been discovered in the ancient city of Tell Asmar. A number of typical Indus seals have also been found in Sumer, seals dating back to between 2300 and 2000 BC. The finding of Indus seals in Mesopotamia suggests that people of Indus may have resided in this territory; possibly merchants who were keeping up a constant trade with the Mesopotamian people (cotton was a staple export of Indus, and could have been the crop that brought these two civilizations into contact). </w:t>
      </w:r>
    </w:p>
    <w:p w14:paraId="62D63F3C" w14:textId="77777777" w:rsidR="00F87DEC" w:rsidRPr="00F87DEC" w:rsidRDefault="00F87DEC" w:rsidP="00F87D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60" w:lineRule="atLeast"/>
        <w:rPr>
          <w:rFonts w:ascii="Adobe Hebrew" w:hAnsi="Adobe Hebrew" w:cs="Adobe Hebrew"/>
        </w:rPr>
      </w:pPr>
      <w:r w:rsidRPr="00F87DEC">
        <w:rPr>
          <w:rFonts w:ascii="Adobe Hebrew" w:hAnsi="Adobe Hebrew" w:cs="Adobe Hebrew"/>
        </w:rPr>
        <w:t xml:space="preserve">Source: Adapted from Economics of the Indus Valley Civilization by Chad Greenwood </w:t>
      </w:r>
    </w:p>
    <w:p w14:paraId="79B879DD" w14:textId="73F5C5E5" w:rsidR="00F87DEC" w:rsidRDefault="00F87DEC" w:rsidP="00D51388">
      <w:pPr>
        <w:widowControl w:val="0"/>
        <w:autoSpaceDE w:val="0"/>
        <w:autoSpaceDN w:val="0"/>
        <w:adjustRightInd w:val="0"/>
        <w:spacing w:line="280" w:lineRule="atLeast"/>
        <w:rPr>
          <w:rFonts w:ascii="Adobe Hebrew" w:hAnsi="Adobe Hebrew" w:cs="Adobe Hebrew"/>
        </w:rPr>
      </w:pPr>
    </w:p>
    <w:p w14:paraId="35280E65" w14:textId="77777777" w:rsidR="00F87DEC" w:rsidRPr="00F87DEC" w:rsidRDefault="00F87DEC" w:rsidP="00F87DEC">
      <w:pPr>
        <w:widowControl w:val="0"/>
        <w:autoSpaceDE w:val="0"/>
        <w:autoSpaceDN w:val="0"/>
        <w:adjustRightInd w:val="0"/>
        <w:spacing w:after="240" w:line="360" w:lineRule="atLeast"/>
        <w:rPr>
          <w:rFonts w:ascii="Adobe Hebrew" w:hAnsi="Adobe Hebrew" w:cs="Adobe Hebrew"/>
          <w:b/>
          <w:bCs/>
        </w:rPr>
      </w:pPr>
      <w:r w:rsidRPr="00F87DEC">
        <w:rPr>
          <w:rFonts w:ascii="Adobe Hebrew" w:hAnsi="Adobe Hebrew" w:cs="Adobe Hebrew"/>
          <w:b/>
          <w:bCs/>
        </w:rPr>
        <w:t>Based on Document 2, answer the questions below.</w:t>
      </w:r>
    </w:p>
    <w:p w14:paraId="5CBCFCF3" w14:textId="77777777" w:rsidR="00F87DEC" w:rsidRPr="001F1383" w:rsidRDefault="00F87DEC" w:rsidP="001F1383">
      <w:pPr>
        <w:pStyle w:val="ListParagraph"/>
        <w:widowControl w:val="0"/>
        <w:numPr>
          <w:ilvl w:val="0"/>
          <w:numId w:val="2"/>
        </w:numPr>
        <w:autoSpaceDE w:val="0"/>
        <w:autoSpaceDN w:val="0"/>
        <w:adjustRightInd w:val="0"/>
        <w:spacing w:after="240" w:line="360" w:lineRule="atLeast"/>
        <w:rPr>
          <w:rFonts w:ascii="Adobe Hebrew" w:hAnsi="Adobe Hebrew" w:cs="Adobe Hebrew"/>
        </w:rPr>
      </w:pPr>
      <w:r w:rsidRPr="001F1383">
        <w:rPr>
          <w:rFonts w:ascii="Adobe Hebrew" w:hAnsi="Adobe Hebrew" w:cs="Adobe Hebrew"/>
        </w:rPr>
        <w:t xml:space="preserve">What is known about the writing of the Indus River Valley? How do we know about the people of the Indus River Valley? </w:t>
      </w:r>
    </w:p>
    <w:p w14:paraId="5940E253" w14:textId="77777777" w:rsidR="00F87DEC" w:rsidRDefault="00F87DEC" w:rsidP="00F87DEC">
      <w:pPr>
        <w:widowControl w:val="0"/>
        <w:autoSpaceDE w:val="0"/>
        <w:autoSpaceDN w:val="0"/>
        <w:adjustRightInd w:val="0"/>
        <w:spacing w:after="240" w:line="360" w:lineRule="atLeast"/>
        <w:rPr>
          <w:rFonts w:ascii="Adobe Hebrew" w:hAnsi="Adobe Hebrew" w:cs="Adobe Hebrew"/>
        </w:rPr>
      </w:pPr>
    </w:p>
    <w:p w14:paraId="03571799" w14:textId="77777777" w:rsidR="008B4DFF" w:rsidRDefault="008B4DFF" w:rsidP="00F87DEC">
      <w:pPr>
        <w:widowControl w:val="0"/>
        <w:autoSpaceDE w:val="0"/>
        <w:autoSpaceDN w:val="0"/>
        <w:adjustRightInd w:val="0"/>
        <w:spacing w:after="240" w:line="360" w:lineRule="atLeast"/>
        <w:rPr>
          <w:rFonts w:ascii="Adobe Hebrew" w:hAnsi="Adobe Hebrew" w:cs="Adobe Hebrew"/>
        </w:rPr>
      </w:pPr>
    </w:p>
    <w:p w14:paraId="3F30F803" w14:textId="77777777" w:rsidR="008B4DFF" w:rsidRPr="00F87DEC" w:rsidRDefault="008B4DFF" w:rsidP="00F87DEC">
      <w:pPr>
        <w:widowControl w:val="0"/>
        <w:autoSpaceDE w:val="0"/>
        <w:autoSpaceDN w:val="0"/>
        <w:adjustRightInd w:val="0"/>
        <w:spacing w:after="240" w:line="360" w:lineRule="atLeast"/>
        <w:rPr>
          <w:rFonts w:ascii="Adobe Hebrew" w:hAnsi="Adobe Hebrew" w:cs="Adobe Hebrew"/>
        </w:rPr>
      </w:pPr>
    </w:p>
    <w:p w14:paraId="29376125" w14:textId="77777777" w:rsidR="00F87DEC" w:rsidRPr="00F87DEC" w:rsidRDefault="00F87DEC" w:rsidP="00F87DEC">
      <w:pPr>
        <w:widowControl w:val="0"/>
        <w:autoSpaceDE w:val="0"/>
        <w:autoSpaceDN w:val="0"/>
        <w:adjustRightInd w:val="0"/>
        <w:spacing w:line="280" w:lineRule="atLeast"/>
        <w:rPr>
          <w:rFonts w:ascii="Adobe Hebrew" w:hAnsi="Adobe Hebrew" w:cs="Adobe Hebrew"/>
        </w:rPr>
      </w:pPr>
    </w:p>
    <w:p w14:paraId="4C969DDC" w14:textId="77777777" w:rsidR="00F87DEC" w:rsidRPr="001F1383" w:rsidRDefault="00F87DEC" w:rsidP="001F1383">
      <w:pPr>
        <w:pStyle w:val="ListParagraph"/>
        <w:widowControl w:val="0"/>
        <w:numPr>
          <w:ilvl w:val="0"/>
          <w:numId w:val="2"/>
        </w:numPr>
        <w:autoSpaceDE w:val="0"/>
        <w:autoSpaceDN w:val="0"/>
        <w:adjustRightInd w:val="0"/>
        <w:spacing w:after="240" w:line="360" w:lineRule="atLeast"/>
        <w:rPr>
          <w:rFonts w:ascii="Adobe Hebrew" w:hAnsi="Adobe Hebrew" w:cs="Adobe Hebrew"/>
        </w:rPr>
      </w:pPr>
      <w:r w:rsidRPr="001F1383">
        <w:rPr>
          <w:rFonts w:ascii="Adobe Hebrew" w:hAnsi="Adobe Hebrew" w:cs="Adobe Hebrew"/>
        </w:rPr>
        <w:t xml:space="preserve">In what two ways did the people of the Indus River Valley make a living? </w:t>
      </w:r>
    </w:p>
    <w:p w14:paraId="4932DD75" w14:textId="77777777" w:rsidR="00F87DEC" w:rsidRDefault="00F87DEC" w:rsidP="00F87DEC">
      <w:pPr>
        <w:widowControl w:val="0"/>
        <w:autoSpaceDE w:val="0"/>
        <w:autoSpaceDN w:val="0"/>
        <w:adjustRightInd w:val="0"/>
        <w:spacing w:after="240" w:line="360" w:lineRule="atLeast"/>
        <w:rPr>
          <w:rFonts w:ascii="Adobe Hebrew" w:hAnsi="Adobe Hebrew" w:cs="Adobe Hebrew"/>
        </w:rPr>
      </w:pPr>
    </w:p>
    <w:p w14:paraId="54A7641B" w14:textId="77777777" w:rsidR="008B4DFF" w:rsidRDefault="008B4DFF" w:rsidP="00F87DEC">
      <w:pPr>
        <w:widowControl w:val="0"/>
        <w:autoSpaceDE w:val="0"/>
        <w:autoSpaceDN w:val="0"/>
        <w:adjustRightInd w:val="0"/>
        <w:spacing w:after="240" w:line="360" w:lineRule="atLeast"/>
        <w:rPr>
          <w:rFonts w:ascii="Adobe Hebrew" w:hAnsi="Adobe Hebrew" w:cs="Adobe Hebrew"/>
        </w:rPr>
      </w:pPr>
    </w:p>
    <w:p w14:paraId="34B8318E" w14:textId="77777777" w:rsidR="008B4DFF" w:rsidRDefault="008B4DFF" w:rsidP="00F87DEC">
      <w:pPr>
        <w:widowControl w:val="0"/>
        <w:autoSpaceDE w:val="0"/>
        <w:autoSpaceDN w:val="0"/>
        <w:adjustRightInd w:val="0"/>
        <w:spacing w:after="240" w:line="360" w:lineRule="atLeast"/>
        <w:rPr>
          <w:rFonts w:ascii="Adobe Hebrew" w:hAnsi="Adobe Hebrew" w:cs="Adobe Hebrew"/>
        </w:rPr>
      </w:pPr>
    </w:p>
    <w:p w14:paraId="3F66B7DB" w14:textId="77777777" w:rsidR="001F1383" w:rsidRPr="00F87DEC" w:rsidRDefault="001F1383" w:rsidP="00F87DEC">
      <w:pPr>
        <w:widowControl w:val="0"/>
        <w:autoSpaceDE w:val="0"/>
        <w:autoSpaceDN w:val="0"/>
        <w:adjustRightInd w:val="0"/>
        <w:spacing w:after="240" w:line="360" w:lineRule="atLeast"/>
        <w:rPr>
          <w:rFonts w:ascii="Adobe Hebrew" w:hAnsi="Adobe Hebrew" w:cs="Adobe Hebrew"/>
        </w:rPr>
      </w:pPr>
    </w:p>
    <w:p w14:paraId="62A82B0B" w14:textId="77777777" w:rsidR="00F87DEC" w:rsidRPr="001F1383" w:rsidRDefault="00F87DEC" w:rsidP="001F1383">
      <w:pPr>
        <w:pStyle w:val="ListParagraph"/>
        <w:widowControl w:val="0"/>
        <w:numPr>
          <w:ilvl w:val="0"/>
          <w:numId w:val="2"/>
        </w:numPr>
        <w:autoSpaceDE w:val="0"/>
        <w:autoSpaceDN w:val="0"/>
        <w:adjustRightInd w:val="0"/>
        <w:spacing w:after="240" w:line="360" w:lineRule="atLeast"/>
        <w:rPr>
          <w:rFonts w:ascii="Adobe Hebrew" w:hAnsi="Adobe Hebrew" w:cs="Adobe Hebrew"/>
        </w:rPr>
      </w:pPr>
      <w:r w:rsidRPr="001F1383">
        <w:rPr>
          <w:rFonts w:ascii="Adobe Hebrew" w:hAnsi="Adobe Hebrew" w:cs="Adobe Hebrew"/>
        </w:rPr>
        <w:t xml:space="preserve">How do we know that the people of the Indus River Valley traded with the rest of the ancient world? </w:t>
      </w:r>
    </w:p>
    <w:p w14:paraId="688820B5" w14:textId="77777777" w:rsidR="00F87DEC" w:rsidRDefault="00F87DEC" w:rsidP="00F87DEC">
      <w:pPr>
        <w:widowControl w:val="0"/>
        <w:autoSpaceDE w:val="0"/>
        <w:autoSpaceDN w:val="0"/>
        <w:adjustRightInd w:val="0"/>
        <w:spacing w:after="240" w:line="360" w:lineRule="atLeast"/>
        <w:rPr>
          <w:rFonts w:ascii="Adobe Hebrew" w:hAnsi="Adobe Hebrew" w:cs="Adobe Hebrew"/>
        </w:rPr>
      </w:pPr>
    </w:p>
    <w:p w14:paraId="495BA62E" w14:textId="77777777" w:rsidR="00F87DEC" w:rsidRDefault="00F87DEC" w:rsidP="00F87DEC">
      <w:pPr>
        <w:widowControl w:val="0"/>
        <w:autoSpaceDE w:val="0"/>
        <w:autoSpaceDN w:val="0"/>
        <w:adjustRightInd w:val="0"/>
        <w:spacing w:after="240" w:line="360" w:lineRule="atLeast"/>
        <w:rPr>
          <w:rFonts w:ascii="Adobe Hebrew" w:hAnsi="Adobe Hebrew" w:cs="Adobe Hebrew"/>
        </w:rPr>
      </w:pPr>
    </w:p>
    <w:p w14:paraId="698A04F7" w14:textId="77777777" w:rsidR="008A557E" w:rsidRDefault="008A557E" w:rsidP="00F87DEC">
      <w:pPr>
        <w:widowControl w:val="0"/>
        <w:autoSpaceDE w:val="0"/>
        <w:autoSpaceDN w:val="0"/>
        <w:adjustRightInd w:val="0"/>
        <w:spacing w:after="240" w:line="360" w:lineRule="atLeast"/>
        <w:rPr>
          <w:rFonts w:ascii="Adobe Hebrew" w:hAnsi="Adobe Hebrew" w:cs="Adobe Hebrew"/>
        </w:rPr>
      </w:pPr>
    </w:p>
    <w:p w14:paraId="6EED6C17" w14:textId="77777777" w:rsidR="008A557E" w:rsidRDefault="008A557E" w:rsidP="00F87DEC">
      <w:pPr>
        <w:widowControl w:val="0"/>
        <w:autoSpaceDE w:val="0"/>
        <w:autoSpaceDN w:val="0"/>
        <w:adjustRightInd w:val="0"/>
        <w:spacing w:after="240" w:line="360" w:lineRule="atLeast"/>
        <w:rPr>
          <w:rFonts w:ascii="Adobe Hebrew" w:hAnsi="Adobe Hebrew" w:cs="Adobe Hebrew"/>
        </w:rPr>
      </w:pPr>
    </w:p>
    <w:p w14:paraId="2558B1EE" w14:textId="77777777" w:rsidR="008A557E" w:rsidRDefault="008A557E" w:rsidP="00F87DEC">
      <w:pPr>
        <w:widowControl w:val="0"/>
        <w:autoSpaceDE w:val="0"/>
        <w:autoSpaceDN w:val="0"/>
        <w:adjustRightInd w:val="0"/>
        <w:spacing w:after="240" w:line="360" w:lineRule="atLeast"/>
        <w:rPr>
          <w:rFonts w:ascii="Adobe Hebrew" w:hAnsi="Adobe Hebrew" w:cs="Adobe Hebrew"/>
        </w:rPr>
      </w:pPr>
    </w:p>
    <w:p w14:paraId="56AECFCD" w14:textId="77777777" w:rsidR="008A557E" w:rsidRDefault="008A557E" w:rsidP="00F87DEC">
      <w:pPr>
        <w:widowControl w:val="0"/>
        <w:autoSpaceDE w:val="0"/>
        <w:autoSpaceDN w:val="0"/>
        <w:adjustRightInd w:val="0"/>
        <w:spacing w:after="240" w:line="360" w:lineRule="atLeast"/>
        <w:rPr>
          <w:rFonts w:ascii="Adobe Hebrew" w:hAnsi="Adobe Hebrew" w:cs="Adobe Hebrew"/>
        </w:rPr>
      </w:pPr>
    </w:p>
    <w:p w14:paraId="0B66CB3C" w14:textId="77777777" w:rsidR="008A557E" w:rsidRDefault="008A557E" w:rsidP="00F87DEC">
      <w:pPr>
        <w:widowControl w:val="0"/>
        <w:autoSpaceDE w:val="0"/>
        <w:autoSpaceDN w:val="0"/>
        <w:adjustRightInd w:val="0"/>
        <w:spacing w:after="240" w:line="360" w:lineRule="atLeast"/>
        <w:rPr>
          <w:rFonts w:ascii="Adobe Hebrew" w:hAnsi="Adobe Hebrew" w:cs="Adobe Hebrew"/>
        </w:rPr>
      </w:pPr>
    </w:p>
    <w:p w14:paraId="018F7586" w14:textId="77777777" w:rsidR="008A557E" w:rsidRDefault="008A557E" w:rsidP="00F87DEC">
      <w:pPr>
        <w:widowControl w:val="0"/>
        <w:autoSpaceDE w:val="0"/>
        <w:autoSpaceDN w:val="0"/>
        <w:adjustRightInd w:val="0"/>
        <w:spacing w:after="240" w:line="360" w:lineRule="atLeast"/>
        <w:rPr>
          <w:rFonts w:ascii="Adobe Hebrew" w:hAnsi="Adobe Hebrew" w:cs="Adobe Hebrew"/>
        </w:rPr>
      </w:pPr>
    </w:p>
    <w:p w14:paraId="4BC6B650" w14:textId="77777777" w:rsidR="008A557E" w:rsidRDefault="008A557E" w:rsidP="00F87DEC">
      <w:pPr>
        <w:widowControl w:val="0"/>
        <w:autoSpaceDE w:val="0"/>
        <w:autoSpaceDN w:val="0"/>
        <w:adjustRightInd w:val="0"/>
        <w:spacing w:after="240" w:line="360" w:lineRule="atLeast"/>
        <w:rPr>
          <w:rFonts w:ascii="Adobe Hebrew" w:hAnsi="Adobe Hebrew" w:cs="Adobe Hebrew"/>
        </w:rPr>
      </w:pPr>
    </w:p>
    <w:p w14:paraId="5C03182A" w14:textId="03D54B0D" w:rsidR="00F87DEC" w:rsidRPr="008A557E" w:rsidRDefault="008A557E" w:rsidP="00F87DEC">
      <w:pPr>
        <w:widowControl w:val="0"/>
        <w:autoSpaceDE w:val="0"/>
        <w:autoSpaceDN w:val="0"/>
        <w:adjustRightInd w:val="0"/>
        <w:spacing w:after="240" w:line="360" w:lineRule="atLeast"/>
        <w:rPr>
          <w:rFonts w:ascii="Adobe Hebrew" w:hAnsi="Adobe Hebrew" w:cs="Adobe Hebrew"/>
          <w:b/>
        </w:rPr>
      </w:pPr>
      <w:r>
        <w:rPr>
          <w:rFonts w:ascii="Adobe Hebrew" w:hAnsi="Adobe Hebrew" w:cs="Adobe Hebrew"/>
          <w:b/>
        </w:rPr>
        <w:t xml:space="preserve">Document 3 </w:t>
      </w:r>
    </w:p>
    <w:p w14:paraId="6C9529E0" w14:textId="054B3EF9" w:rsidR="008A557E" w:rsidRDefault="006F15D2" w:rsidP="008A557E">
      <w:pPr>
        <w:widowControl w:val="0"/>
        <w:autoSpaceDE w:val="0"/>
        <w:autoSpaceDN w:val="0"/>
        <w:adjustRightInd w:val="0"/>
        <w:spacing w:after="240" w:line="360" w:lineRule="atLeast"/>
        <w:rPr>
          <w:rFonts w:ascii="Adobe Hebrew" w:hAnsi="Adobe Hebrew" w:cs="Adobe Hebrew"/>
        </w:rPr>
      </w:pPr>
      <w:r w:rsidRPr="00F87DEC">
        <w:rPr>
          <w:rFonts w:ascii="Adobe Hebrew" w:hAnsi="Adobe Hebrew" w:cs="Adobe Hebrew"/>
          <w:noProof/>
          <w:lang w:eastAsia="en-US"/>
        </w:rPr>
        <w:drawing>
          <wp:anchor distT="0" distB="0" distL="114300" distR="114300" simplePos="0" relativeHeight="251658240" behindDoc="0" locked="0" layoutInCell="1" allowOverlap="1" wp14:anchorId="3E75E279" wp14:editId="2CA363D1">
            <wp:simplePos x="0" y="0"/>
            <wp:positionH relativeFrom="column">
              <wp:posOffset>3827145</wp:posOffset>
            </wp:positionH>
            <wp:positionV relativeFrom="paragraph">
              <wp:posOffset>1791970</wp:posOffset>
            </wp:positionV>
            <wp:extent cx="1722120" cy="1655445"/>
            <wp:effectExtent l="0" t="0" r="5080" b="0"/>
            <wp:wrapTight wrapText="bothSides">
              <wp:wrapPolygon edited="0">
                <wp:start x="0" y="0"/>
                <wp:lineTo x="0" y="21211"/>
                <wp:lineTo x="21345" y="21211"/>
                <wp:lineTo x="213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2120"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DEC" w:rsidRPr="00F87DEC">
        <w:rPr>
          <w:rFonts w:ascii="Adobe Hebrew" w:hAnsi="Adobe Hebrew" w:cs="Adobe Hebrew"/>
          <w:noProof/>
          <w:lang w:eastAsia="en-US"/>
        </w:rPr>
        <w:drawing>
          <wp:inline distT="0" distB="0" distL="0" distR="0" wp14:anchorId="09B3FD95" wp14:editId="5CD4CDB7">
            <wp:extent cx="1742440" cy="1730168"/>
            <wp:effectExtent l="0" t="0" r="101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6962" cy="1764446"/>
                    </a:xfrm>
                    <a:prstGeom prst="rect">
                      <a:avLst/>
                    </a:prstGeom>
                    <a:noFill/>
                    <a:ln>
                      <a:noFill/>
                    </a:ln>
                  </pic:spPr>
                </pic:pic>
              </a:graphicData>
            </a:graphic>
          </wp:inline>
        </w:drawing>
      </w:r>
      <w:r w:rsidR="00F87DEC" w:rsidRPr="00F87DEC">
        <w:rPr>
          <w:rFonts w:ascii="Adobe Hebrew" w:hAnsi="Adobe Hebrew" w:cs="Adobe Hebrew"/>
          <w:noProof/>
          <w:lang w:eastAsia="en-US"/>
        </w:rPr>
        <w:drawing>
          <wp:inline distT="0" distB="0" distL="0" distR="0" wp14:anchorId="6DAEB438" wp14:editId="30024709">
            <wp:extent cx="1859211" cy="17784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9949" cy="1836593"/>
                    </a:xfrm>
                    <a:prstGeom prst="rect">
                      <a:avLst/>
                    </a:prstGeom>
                    <a:noFill/>
                    <a:ln>
                      <a:noFill/>
                    </a:ln>
                  </pic:spPr>
                </pic:pic>
              </a:graphicData>
            </a:graphic>
          </wp:inline>
        </w:drawing>
      </w:r>
      <w:r w:rsidR="00F87DEC" w:rsidRPr="00F87DEC">
        <w:rPr>
          <w:rFonts w:ascii="Adobe Hebrew" w:hAnsi="Adobe Hebrew" w:cs="Adobe Hebrew"/>
          <w:noProof/>
          <w:lang w:eastAsia="en-US"/>
        </w:rPr>
        <w:drawing>
          <wp:inline distT="0" distB="0" distL="0" distR="0" wp14:anchorId="012DD2DF" wp14:editId="74050A8E">
            <wp:extent cx="1797296" cy="1772981"/>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6516" cy="1801806"/>
                    </a:xfrm>
                    <a:prstGeom prst="rect">
                      <a:avLst/>
                    </a:prstGeom>
                    <a:noFill/>
                    <a:ln>
                      <a:noFill/>
                    </a:ln>
                  </pic:spPr>
                </pic:pic>
              </a:graphicData>
            </a:graphic>
          </wp:inline>
        </w:drawing>
      </w:r>
    </w:p>
    <w:p w14:paraId="37529DA2" w14:textId="29C85400" w:rsidR="00F87DEC" w:rsidRPr="008A557E" w:rsidRDefault="008A557E" w:rsidP="008A557E">
      <w:pPr>
        <w:widowControl w:val="0"/>
        <w:autoSpaceDE w:val="0"/>
        <w:autoSpaceDN w:val="0"/>
        <w:adjustRightInd w:val="0"/>
        <w:spacing w:after="240" w:line="360" w:lineRule="atLeast"/>
        <w:rPr>
          <w:rFonts w:ascii="Adobe Hebrew" w:hAnsi="Adobe Hebrew" w:cs="Adobe Hebrew"/>
        </w:rPr>
      </w:pPr>
      <w:r>
        <w:rPr>
          <w:rFonts w:ascii="Adobe Hebrew" w:hAnsi="Adobe Hebrew" w:cs="Adobe Hebrew"/>
        </w:rPr>
        <w:t xml:space="preserve">1) </w:t>
      </w:r>
      <w:r w:rsidR="00D51388" w:rsidRPr="008A557E">
        <w:rPr>
          <w:rFonts w:ascii="Adobe Hebrew" w:hAnsi="Adobe Hebrew" w:cs="Adobe Hebrew"/>
        </w:rPr>
        <w:t>What can you speculate</w:t>
      </w:r>
      <w:r w:rsidR="00F87DEC" w:rsidRPr="008A557E">
        <w:rPr>
          <w:rFonts w:ascii="Adobe Hebrew" w:hAnsi="Adobe Hebrew" w:cs="Adobe Hebrew"/>
        </w:rPr>
        <w:t xml:space="preserve"> about the Indus Valley based on the inscriptions and pictures on the seals? </w:t>
      </w:r>
    </w:p>
    <w:p w14:paraId="0C60AF02" w14:textId="046319D4" w:rsidR="0088171F" w:rsidRDefault="00F87DEC" w:rsidP="00C7789D">
      <w:pPr>
        <w:widowControl w:val="0"/>
        <w:autoSpaceDE w:val="0"/>
        <w:autoSpaceDN w:val="0"/>
        <w:adjustRightInd w:val="0"/>
        <w:spacing w:line="280" w:lineRule="atLeast"/>
        <w:rPr>
          <w:rFonts w:ascii="Adobe Hebrew" w:hAnsi="Adobe Hebrew" w:cs="Adobe Hebrew"/>
        </w:rPr>
      </w:pPr>
      <w:r w:rsidRPr="00F87DEC">
        <w:rPr>
          <w:rFonts w:ascii="Adobe Hebrew" w:hAnsi="Adobe Hebrew" w:cs="Adobe Hebrew"/>
        </w:rPr>
        <w:t xml:space="preserve">  </w:t>
      </w:r>
    </w:p>
    <w:p w14:paraId="3FEF01CA" w14:textId="77777777" w:rsidR="006F15D2" w:rsidRDefault="006F15D2" w:rsidP="00C7789D">
      <w:pPr>
        <w:widowControl w:val="0"/>
        <w:autoSpaceDE w:val="0"/>
        <w:autoSpaceDN w:val="0"/>
        <w:adjustRightInd w:val="0"/>
        <w:spacing w:line="280" w:lineRule="atLeast"/>
        <w:rPr>
          <w:rFonts w:ascii="Adobe Hebrew" w:hAnsi="Adobe Hebrew" w:cs="Adobe Hebrew"/>
        </w:rPr>
      </w:pPr>
    </w:p>
    <w:p w14:paraId="4F2478C6" w14:textId="77777777" w:rsidR="006F15D2" w:rsidRDefault="006F15D2" w:rsidP="00C7789D">
      <w:pPr>
        <w:widowControl w:val="0"/>
        <w:autoSpaceDE w:val="0"/>
        <w:autoSpaceDN w:val="0"/>
        <w:adjustRightInd w:val="0"/>
        <w:spacing w:line="280" w:lineRule="atLeast"/>
        <w:rPr>
          <w:rFonts w:ascii="Adobe Hebrew" w:hAnsi="Adobe Hebrew" w:cs="Adobe Hebrew"/>
        </w:rPr>
      </w:pPr>
    </w:p>
    <w:p w14:paraId="1472131A" w14:textId="77777777" w:rsidR="00394FB1" w:rsidRDefault="00394FB1" w:rsidP="00C7789D">
      <w:pPr>
        <w:widowControl w:val="0"/>
        <w:autoSpaceDE w:val="0"/>
        <w:autoSpaceDN w:val="0"/>
        <w:adjustRightInd w:val="0"/>
        <w:spacing w:line="280" w:lineRule="atLeast"/>
        <w:rPr>
          <w:rFonts w:ascii="Adobe Hebrew" w:hAnsi="Adobe Hebrew" w:cs="Adobe Hebrew"/>
        </w:rPr>
      </w:pPr>
    </w:p>
    <w:p w14:paraId="7753914D" w14:textId="77777777" w:rsidR="00394FB1" w:rsidRDefault="00394FB1" w:rsidP="00C7789D">
      <w:pPr>
        <w:widowControl w:val="0"/>
        <w:autoSpaceDE w:val="0"/>
        <w:autoSpaceDN w:val="0"/>
        <w:adjustRightInd w:val="0"/>
        <w:spacing w:line="280" w:lineRule="atLeast"/>
        <w:rPr>
          <w:rFonts w:ascii="Adobe Hebrew" w:hAnsi="Adobe Hebrew" w:cs="Adobe Hebrew"/>
        </w:rPr>
      </w:pPr>
    </w:p>
    <w:p w14:paraId="1D3B42DF" w14:textId="31BBC277" w:rsidR="006F15D2" w:rsidRPr="00BE54C7" w:rsidRDefault="00B45977" w:rsidP="00C7789D">
      <w:pPr>
        <w:widowControl w:val="0"/>
        <w:autoSpaceDE w:val="0"/>
        <w:autoSpaceDN w:val="0"/>
        <w:adjustRightInd w:val="0"/>
        <w:spacing w:line="280" w:lineRule="atLeast"/>
        <w:rPr>
          <w:rFonts w:ascii="Adobe Hebrew" w:hAnsi="Adobe Hebrew" w:cs="Adobe Hebrew"/>
          <w:b/>
        </w:rPr>
      </w:pPr>
      <w:r>
        <w:rPr>
          <w:rFonts w:ascii="Times New Roman" w:hAnsi="Times New Roman" w:cs="Times New Roman"/>
          <w:noProof/>
          <w:color w:val="000000" w:themeColor="text1"/>
          <w:lang w:eastAsia="en-US"/>
        </w:rPr>
        <mc:AlternateContent>
          <mc:Choice Requires="wps">
            <w:drawing>
              <wp:anchor distT="0" distB="0" distL="114300" distR="114300" simplePos="0" relativeHeight="251660288" behindDoc="0" locked="0" layoutInCell="1" allowOverlap="1" wp14:anchorId="0FD6081B" wp14:editId="22894435">
                <wp:simplePos x="0" y="0"/>
                <wp:positionH relativeFrom="column">
                  <wp:posOffset>-180975</wp:posOffset>
                </wp:positionH>
                <wp:positionV relativeFrom="paragraph">
                  <wp:posOffset>230505</wp:posOffset>
                </wp:positionV>
                <wp:extent cx="6057900" cy="4003040"/>
                <wp:effectExtent l="0" t="0" r="0" b="10160"/>
                <wp:wrapSquare wrapText="bothSides"/>
                <wp:docPr id="15" name="Text Box 15"/>
                <wp:cNvGraphicFramePr/>
                <a:graphic xmlns:a="http://schemas.openxmlformats.org/drawingml/2006/main">
                  <a:graphicData uri="http://schemas.microsoft.com/office/word/2010/wordprocessingShape">
                    <wps:wsp>
                      <wps:cNvSpPr txBox="1"/>
                      <wps:spPr>
                        <a:xfrm>
                          <a:off x="0" y="0"/>
                          <a:ext cx="6057900" cy="4003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728CA5" w14:textId="6A76AF91" w:rsidR="00B45977" w:rsidRDefault="00B45977" w:rsidP="00B4597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themeColor="text1"/>
                              </w:rPr>
                            </w:pPr>
                            <w:r w:rsidRPr="00B45977">
                              <w:rPr>
                                <w:rFonts w:ascii="Times New Roman" w:hAnsi="Times New Roman" w:cs="Times New Roman"/>
                                <w:color w:val="000000" w:themeColor="text1"/>
                              </w:rPr>
                              <w:t>The Harappan (or Indus) civilization was the largest — but least known — of the first great urban cultures that also included Egypt and Mesopotamia. Like their contemporaries, the Harappans, named for one of their largest cities, lived next to rivers owing their livelihoods to the fertility of annually watered lands.</w:t>
                            </w:r>
                            <w:r>
                              <w:rPr>
                                <w:rFonts w:ascii="Times New Roman" w:hAnsi="Times New Roman" w:cs="Times New Roman"/>
                                <w:color w:val="000000" w:themeColor="text1"/>
                              </w:rPr>
                              <w:t xml:space="preserve"> </w:t>
                            </w:r>
                            <w:r w:rsidRPr="00B45977">
                              <w:rPr>
                                <w:rFonts w:ascii="Times New Roman" w:hAnsi="Times New Roman" w:cs="Times New Roman"/>
                                <w:color w:val="000000" w:themeColor="text1"/>
                              </w:rPr>
                              <w:t>“We reconstructed the dynamic landscape of the plain where the Indus civilization developed 5200 years ago, built its cities, and slowly disintegrated between 3900 and 3000 years ago,” said Liviu Giosan, a geologist at Woods Hole Oceanographic Institution and lead author of the research. “Until now, speculations abounded about the links between this mysterious ancient culture and</w:t>
                            </w:r>
                            <w:r>
                              <w:rPr>
                                <w:rFonts w:ascii="Times New Roman" w:hAnsi="Times New Roman" w:cs="Times New Roman"/>
                                <w:color w:val="000000" w:themeColor="text1"/>
                              </w:rPr>
                              <w:t xml:space="preserve"> its life-giving mighty rivers." </w:t>
                            </w:r>
                          </w:p>
                          <w:p w14:paraId="4B41CDAD" w14:textId="77777777" w:rsidR="009F4910" w:rsidRDefault="009F4910" w:rsidP="00B459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themeColor="text1"/>
                              </w:rPr>
                            </w:pPr>
                          </w:p>
                          <w:p w14:paraId="6D8A6956" w14:textId="54794466" w:rsidR="00B45977" w:rsidRPr="00B45977" w:rsidRDefault="00BE54C7" w:rsidP="00B459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themeColor="text1"/>
                              </w:rPr>
                            </w:pPr>
                            <w:hyperlink r:id="rId10" w:history="1">
                              <w:r w:rsidR="00B45977" w:rsidRPr="00B45977">
                                <w:rPr>
                                  <w:rFonts w:ascii="Times New Roman" w:hAnsi="Times New Roman" w:cs="Times New Roman"/>
                                  <w:color w:val="000000" w:themeColor="text1"/>
                                </w:rPr>
                                <w:t xml:space="preserve">The findings, published in the </w:t>
                              </w:r>
                              <w:r w:rsidR="00B45977" w:rsidRPr="00B45977">
                                <w:rPr>
                                  <w:rFonts w:ascii="Times New Roman" w:hAnsi="Times New Roman" w:cs="Times New Roman"/>
                                  <w:i/>
                                  <w:iCs/>
                                  <w:color w:val="000000" w:themeColor="text1"/>
                                </w:rPr>
                                <w:t>Proceedings of the National Academy of Sciences</w:t>
                              </w:r>
                            </w:hyperlink>
                            <w:r w:rsidR="00B45977" w:rsidRPr="00B45977">
                              <w:rPr>
                                <w:rFonts w:ascii="Times New Roman" w:hAnsi="Times New Roman" w:cs="Times New Roman"/>
                                <w:color w:val="000000" w:themeColor="text1"/>
                              </w:rPr>
                              <w:t>, show that the decline in monsoon rains led to weakened river dynamics, and played a critical role both in the development and the collapse of the Harappan culture, which relied on river floods to fuel their agricultural surpluses.</w:t>
                            </w:r>
                          </w:p>
                          <w:p w14:paraId="71F7E873" w14:textId="77777777" w:rsidR="00B45977" w:rsidRPr="00B45977" w:rsidRDefault="00B45977" w:rsidP="00B459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themeColor="text1"/>
                              </w:rPr>
                            </w:pPr>
                          </w:p>
                          <w:p w14:paraId="4E9D664F" w14:textId="77777777" w:rsidR="00B45977" w:rsidRPr="00B45977" w:rsidRDefault="00B45977" w:rsidP="00B459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themeColor="text1"/>
                              </w:rPr>
                            </w:pPr>
                            <w:r w:rsidRPr="00B45977">
                              <w:rPr>
                                <w:rFonts w:ascii="Times New Roman" w:hAnsi="Times New Roman" w:cs="Times New Roman"/>
                                <w:color w:val="000000" w:themeColor="text1"/>
                              </w:rPr>
                              <w:t xml:space="preserve">The geological evidence shows that rivers were indeed sizable and highly active in this region, but most likely due to strong monsoons. </w:t>
                            </w:r>
                          </w:p>
                          <w:p w14:paraId="076AB926" w14:textId="77777777" w:rsidR="00B45977" w:rsidRPr="00B45977" w:rsidRDefault="00B45977" w:rsidP="00B459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themeColor="text1"/>
                              </w:rPr>
                            </w:pPr>
                            <w:r w:rsidRPr="00B45977">
                              <w:rPr>
                                <w:rFonts w:ascii="Times New Roman" w:hAnsi="Times New Roman" w:cs="Times New Roman"/>
                                <w:color w:val="000000" w:themeColor="text1"/>
                              </w:rPr>
                              <w:t>By 3900 years ago, their rivers drying, the Harappans had an escape route to the east toward the Ganges basin, where monsoon rains remained reliable.</w:t>
                            </w:r>
                          </w:p>
                          <w:p w14:paraId="244D8F1E" w14:textId="77777777" w:rsidR="00B45977" w:rsidRPr="00B45977" w:rsidRDefault="00B45977" w:rsidP="00B459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themeColor="text1"/>
                              </w:rPr>
                            </w:pPr>
                            <w:r w:rsidRPr="00B45977">
                              <w:rPr>
                                <w:rFonts w:ascii="Times New Roman" w:hAnsi="Times New Roman" w:cs="Times New Roman"/>
                                <w:color w:val="000000" w:themeColor="text1"/>
                              </w:rPr>
                              <w:t>“We can envision that this eastern shift involved a change to more localized forms of economy: smaller communities supported by local rain-fed farming and dwindling streams,” Dr Fuller said. “This may have produced smaller surpluses, and would not have supported large cities, but would have been reliable.”</w:t>
                            </w:r>
                          </w:p>
                          <w:p w14:paraId="37F9322A" w14:textId="77777777" w:rsidR="00B45977" w:rsidRDefault="00B45977" w:rsidP="00B4597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D6081B" id="_x0000_t202" coordsize="21600,21600" o:spt="202" path="m0,0l0,21600,21600,21600,21600,0xe">
                <v:stroke joinstyle="miter"/>
                <v:path gradientshapeok="t" o:connecttype="rect"/>
              </v:shapetype>
              <v:shape id="Text Box 15" o:spid="_x0000_s1026" type="#_x0000_t202" style="position:absolute;margin-left:-14.25pt;margin-top:18.15pt;width:477pt;height:31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suL3gCAABcBQAADgAAAGRycy9lMm9Eb2MueG1srFRRT9swEH6ftP9g+X0kZQVGRYo6ENMkBGgw&#10;8ew6No3m+DzbbdP9ej47aenYXpj2kpzvvjvffXfns/OuNWylfGjIVnx0UHKmrKS6sU8V//5w9eET&#10;ZyEKWwtDVlV8owI/n75/d7Z2E3VICzK18gxBbJisXcUXMbpJUQS5UK0IB+SUhVGTb0XE0T8VtRdr&#10;RG9NcViWx8WafO08SRUCtJe9kU9zfK2VjLdaBxWZqThyi/nr83eevsX0TEyevHCLRg5piH/IohWN&#10;xaW7UJciCrb0zR+h2kZ6CqTjgaS2IK0bqXINqGZUvqrmfiGcyrWAnOB2NIX/F1berO48a2r07ogz&#10;K1r06EF1kX2mjkEFftYuTAC7dwDGDnpgt/oAZSq7075NfxTEYAfTmx27KZqE8rg8OjktYZKwjcvy&#10;YznO/Bcv7s6H+EVRy5JQcY/2ZVbF6jpEpALoFpJus3TVGJNbaOxvCgB7jcozMHinSvqMsxQ3RiUv&#10;Y78pDQ5y4kmRp09dGM9WAnMjpFQ25ppzXKATSuPutzgO+OTaZ/UW551Hvpls3Dm3jSWfWXqVdv1j&#10;m7Lu8eBvr+4kxm7eDR2eU71Bgz31KxKcvGrQhGsR4p3w2Ak0Dnseb/HRhtYVp0HibEH+19/0CY9R&#10;hZWzNXas4uHnUnjFmflqMcSnozFGgMV8GB+dHOLg9y3zfYtdtheEdozwojiZxYSPZitqT+0jnoNZ&#10;uhUmYSXurnjcihex33w8J1LNZhmENXQiXtt7J1PoRG8asYfuUXg3zGHECN/QdhvF5NU49tjkaWm2&#10;jKSbPKuJ4J7VgXiscB7h4blJb8T+OaNeHsXpMwAAAP//AwBQSwMEFAAGAAgAAAAhAJihvCrfAAAA&#10;CgEAAA8AAABkcnMvZG93bnJldi54bWxMj01PwzAMhu9I/IfISNy2hI6GrTSdEIgriPEhccsar61o&#10;nKrJ1vLvMSc42n70+nnL7ex7ccIxdoEMXC0VCKQ6uI4aA2+vj4s1iJgsOdsHQgPfGGFbnZ+VtnBh&#10;ohc87VIjOIRiYQ20KQ2FlLFu0du4DAMS3w5h9DbxODbSjXbicN/LTCktve2IP7R2wPsW66/d0Rt4&#10;fzp8flyr5+bB58MUZiXJb6Qxlxfz3S2IhHP6g+FXn9WhYqd9OJKLojewyNY5owZWegWCgU2W82Jv&#10;QGt9A7Iq5f8K1Q8AAAD//wMAUEsBAi0AFAAGAAgAAAAhAOSZw8D7AAAA4QEAABMAAAAAAAAAAAAA&#10;AAAAAAAAAFtDb250ZW50X1R5cGVzXS54bWxQSwECLQAUAAYACAAAACEAI7Jq4dcAAACUAQAACwAA&#10;AAAAAAAAAAAAAAAsAQAAX3JlbHMvLnJlbHNQSwECLQAUAAYACAAAACEAFasuL3gCAABcBQAADgAA&#10;AAAAAAAAAAAAAAAsAgAAZHJzL2Uyb0RvYy54bWxQSwECLQAUAAYACAAAACEAmKG8Kt8AAAAKAQAA&#10;DwAAAAAAAAAAAAAAAADQBAAAZHJzL2Rvd25yZXYueG1sUEsFBgAAAAAEAAQA8wAAANwFAAAAAA==&#10;" filled="f" stroked="f">
                <v:textbox>
                  <w:txbxContent>
                    <w:p w14:paraId="48728CA5" w14:textId="6A76AF91" w:rsidR="00B45977" w:rsidRDefault="00B45977" w:rsidP="00B4597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themeColor="text1"/>
                        </w:rPr>
                      </w:pPr>
                      <w:r w:rsidRPr="00B45977">
                        <w:rPr>
                          <w:rFonts w:ascii="Times New Roman" w:hAnsi="Times New Roman" w:cs="Times New Roman"/>
                          <w:color w:val="000000" w:themeColor="text1"/>
                        </w:rPr>
                        <w:t xml:space="preserve">The </w:t>
                      </w:r>
                      <w:proofErr w:type="spellStart"/>
                      <w:r w:rsidRPr="00B45977">
                        <w:rPr>
                          <w:rFonts w:ascii="Times New Roman" w:hAnsi="Times New Roman" w:cs="Times New Roman"/>
                          <w:color w:val="000000" w:themeColor="text1"/>
                        </w:rPr>
                        <w:t>Harappan</w:t>
                      </w:r>
                      <w:proofErr w:type="spellEnd"/>
                      <w:r w:rsidRPr="00B45977">
                        <w:rPr>
                          <w:rFonts w:ascii="Times New Roman" w:hAnsi="Times New Roman" w:cs="Times New Roman"/>
                          <w:color w:val="000000" w:themeColor="text1"/>
                        </w:rPr>
                        <w:t xml:space="preserve"> (or Indus) civilization was the largest — but least known — of the first great urban cultures that also included Egypt and Mesopotamia. Like their contemporaries, the </w:t>
                      </w:r>
                      <w:proofErr w:type="spellStart"/>
                      <w:r w:rsidRPr="00B45977">
                        <w:rPr>
                          <w:rFonts w:ascii="Times New Roman" w:hAnsi="Times New Roman" w:cs="Times New Roman"/>
                          <w:color w:val="000000" w:themeColor="text1"/>
                        </w:rPr>
                        <w:t>Harappans</w:t>
                      </w:r>
                      <w:proofErr w:type="spellEnd"/>
                      <w:r w:rsidRPr="00B45977">
                        <w:rPr>
                          <w:rFonts w:ascii="Times New Roman" w:hAnsi="Times New Roman" w:cs="Times New Roman"/>
                          <w:color w:val="000000" w:themeColor="text1"/>
                        </w:rPr>
                        <w:t>, named for one of their largest cities, lived next to rivers owing their livelihoods to the fertility of annually watered lands.</w:t>
                      </w:r>
                      <w:r>
                        <w:rPr>
                          <w:rFonts w:ascii="Times New Roman" w:hAnsi="Times New Roman" w:cs="Times New Roman"/>
                          <w:color w:val="000000" w:themeColor="text1"/>
                        </w:rPr>
                        <w:t xml:space="preserve"> </w:t>
                      </w:r>
                      <w:r w:rsidRPr="00B45977">
                        <w:rPr>
                          <w:rFonts w:ascii="Times New Roman" w:hAnsi="Times New Roman" w:cs="Times New Roman"/>
                          <w:color w:val="000000" w:themeColor="text1"/>
                        </w:rPr>
                        <w:t xml:space="preserve">“We reconstructed the dynamic landscape of the plain where the Indus civilization developed 5200 years ago, built its cities, and slowly disintegrated between 3900 and 3000 years ago,” said </w:t>
                      </w:r>
                      <w:proofErr w:type="spellStart"/>
                      <w:r w:rsidRPr="00B45977">
                        <w:rPr>
                          <w:rFonts w:ascii="Times New Roman" w:hAnsi="Times New Roman" w:cs="Times New Roman"/>
                          <w:color w:val="000000" w:themeColor="text1"/>
                        </w:rPr>
                        <w:t>Liviu</w:t>
                      </w:r>
                      <w:proofErr w:type="spellEnd"/>
                      <w:r w:rsidRPr="00B45977">
                        <w:rPr>
                          <w:rFonts w:ascii="Times New Roman" w:hAnsi="Times New Roman" w:cs="Times New Roman"/>
                          <w:color w:val="000000" w:themeColor="text1"/>
                        </w:rPr>
                        <w:t xml:space="preserve"> </w:t>
                      </w:r>
                      <w:proofErr w:type="spellStart"/>
                      <w:r w:rsidRPr="00B45977">
                        <w:rPr>
                          <w:rFonts w:ascii="Times New Roman" w:hAnsi="Times New Roman" w:cs="Times New Roman"/>
                          <w:color w:val="000000" w:themeColor="text1"/>
                        </w:rPr>
                        <w:t>Giosan</w:t>
                      </w:r>
                      <w:proofErr w:type="spellEnd"/>
                      <w:r w:rsidRPr="00B45977">
                        <w:rPr>
                          <w:rFonts w:ascii="Times New Roman" w:hAnsi="Times New Roman" w:cs="Times New Roman"/>
                          <w:color w:val="000000" w:themeColor="text1"/>
                        </w:rPr>
                        <w:t>, a geologist at Woods Hole Oceanographic Institution and lead author of the research. “Until now, speculations abounded about the links between this mysterious ancient culture and</w:t>
                      </w:r>
                      <w:r>
                        <w:rPr>
                          <w:rFonts w:ascii="Times New Roman" w:hAnsi="Times New Roman" w:cs="Times New Roman"/>
                          <w:color w:val="000000" w:themeColor="text1"/>
                        </w:rPr>
                        <w:t xml:space="preserve"> its life-giving mighty rivers." </w:t>
                      </w:r>
                    </w:p>
                    <w:p w14:paraId="4B41CDAD" w14:textId="77777777" w:rsidR="009F4910" w:rsidRDefault="009F4910" w:rsidP="00B459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themeColor="text1"/>
                        </w:rPr>
                      </w:pPr>
                    </w:p>
                    <w:p w14:paraId="6D8A6956" w14:textId="54794466" w:rsidR="00B45977" w:rsidRPr="00B45977" w:rsidRDefault="00B45977" w:rsidP="00B459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themeColor="text1"/>
                        </w:rPr>
                      </w:pPr>
                      <w:hyperlink r:id="rId11" w:history="1">
                        <w:r w:rsidRPr="00B45977">
                          <w:rPr>
                            <w:rFonts w:ascii="Times New Roman" w:hAnsi="Times New Roman" w:cs="Times New Roman"/>
                            <w:color w:val="000000" w:themeColor="text1"/>
                          </w:rPr>
                          <w:t xml:space="preserve">The findings, published in the </w:t>
                        </w:r>
                        <w:r w:rsidRPr="00B45977">
                          <w:rPr>
                            <w:rFonts w:ascii="Times New Roman" w:hAnsi="Times New Roman" w:cs="Times New Roman"/>
                            <w:i/>
                            <w:iCs/>
                            <w:color w:val="000000" w:themeColor="text1"/>
                          </w:rPr>
                          <w:t>Proceedings of the National Academy of Sciences</w:t>
                        </w:r>
                      </w:hyperlink>
                      <w:r w:rsidRPr="00B45977">
                        <w:rPr>
                          <w:rFonts w:ascii="Times New Roman" w:hAnsi="Times New Roman" w:cs="Times New Roman"/>
                          <w:color w:val="000000" w:themeColor="text1"/>
                        </w:rPr>
                        <w:t xml:space="preserve">, show that the decline in monsoon rains led to weakened river dynamics, and played a critical role both in the development and the collapse of the </w:t>
                      </w:r>
                      <w:proofErr w:type="spellStart"/>
                      <w:r w:rsidRPr="00B45977">
                        <w:rPr>
                          <w:rFonts w:ascii="Times New Roman" w:hAnsi="Times New Roman" w:cs="Times New Roman"/>
                          <w:color w:val="000000" w:themeColor="text1"/>
                        </w:rPr>
                        <w:t>Harappan</w:t>
                      </w:r>
                      <w:proofErr w:type="spellEnd"/>
                      <w:r w:rsidRPr="00B45977">
                        <w:rPr>
                          <w:rFonts w:ascii="Times New Roman" w:hAnsi="Times New Roman" w:cs="Times New Roman"/>
                          <w:color w:val="000000" w:themeColor="text1"/>
                        </w:rPr>
                        <w:t xml:space="preserve"> culture, which relied on river floods to fuel their agricultural surpluses.</w:t>
                      </w:r>
                    </w:p>
                    <w:p w14:paraId="71F7E873" w14:textId="77777777" w:rsidR="00B45977" w:rsidRPr="00B45977" w:rsidRDefault="00B45977" w:rsidP="00B459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themeColor="text1"/>
                        </w:rPr>
                      </w:pPr>
                    </w:p>
                    <w:p w14:paraId="4E9D664F" w14:textId="77777777" w:rsidR="00B45977" w:rsidRPr="00B45977" w:rsidRDefault="00B45977" w:rsidP="00B459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themeColor="text1"/>
                        </w:rPr>
                      </w:pPr>
                      <w:r w:rsidRPr="00B45977">
                        <w:rPr>
                          <w:rFonts w:ascii="Times New Roman" w:hAnsi="Times New Roman" w:cs="Times New Roman"/>
                          <w:color w:val="000000" w:themeColor="text1"/>
                        </w:rPr>
                        <w:t xml:space="preserve">The geological evidence shows that rivers were indeed sizable and highly active in this region, but most likely due to strong monsoons. </w:t>
                      </w:r>
                    </w:p>
                    <w:p w14:paraId="076AB926" w14:textId="77777777" w:rsidR="00B45977" w:rsidRPr="00B45977" w:rsidRDefault="00B45977" w:rsidP="00B459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themeColor="text1"/>
                        </w:rPr>
                      </w:pPr>
                      <w:r w:rsidRPr="00B45977">
                        <w:rPr>
                          <w:rFonts w:ascii="Times New Roman" w:hAnsi="Times New Roman" w:cs="Times New Roman"/>
                          <w:color w:val="000000" w:themeColor="text1"/>
                        </w:rPr>
                        <w:t xml:space="preserve">By 3900 years ago, their rivers drying, the </w:t>
                      </w:r>
                      <w:proofErr w:type="spellStart"/>
                      <w:r w:rsidRPr="00B45977">
                        <w:rPr>
                          <w:rFonts w:ascii="Times New Roman" w:hAnsi="Times New Roman" w:cs="Times New Roman"/>
                          <w:color w:val="000000" w:themeColor="text1"/>
                        </w:rPr>
                        <w:t>Harappans</w:t>
                      </w:r>
                      <w:proofErr w:type="spellEnd"/>
                      <w:r w:rsidRPr="00B45977">
                        <w:rPr>
                          <w:rFonts w:ascii="Times New Roman" w:hAnsi="Times New Roman" w:cs="Times New Roman"/>
                          <w:color w:val="000000" w:themeColor="text1"/>
                        </w:rPr>
                        <w:t xml:space="preserve"> had an escape route to the east toward the Ganges basin, where monsoon rains remained reliable.</w:t>
                      </w:r>
                    </w:p>
                    <w:p w14:paraId="244D8F1E" w14:textId="77777777" w:rsidR="00B45977" w:rsidRPr="00B45977" w:rsidRDefault="00B45977" w:rsidP="00B459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themeColor="text1"/>
                        </w:rPr>
                      </w:pPr>
                      <w:r w:rsidRPr="00B45977">
                        <w:rPr>
                          <w:rFonts w:ascii="Times New Roman" w:hAnsi="Times New Roman" w:cs="Times New Roman"/>
                          <w:color w:val="000000" w:themeColor="text1"/>
                        </w:rPr>
                        <w:t xml:space="preserve">“We can envision that this eastern shift involved a change to more localized forms of economy: smaller communities supported by local rain-fed farming and dwindling streams,” </w:t>
                      </w:r>
                      <w:proofErr w:type="spellStart"/>
                      <w:r w:rsidRPr="00B45977">
                        <w:rPr>
                          <w:rFonts w:ascii="Times New Roman" w:hAnsi="Times New Roman" w:cs="Times New Roman"/>
                          <w:color w:val="000000" w:themeColor="text1"/>
                        </w:rPr>
                        <w:t>Dr</w:t>
                      </w:r>
                      <w:proofErr w:type="spellEnd"/>
                      <w:r w:rsidRPr="00B45977">
                        <w:rPr>
                          <w:rFonts w:ascii="Times New Roman" w:hAnsi="Times New Roman" w:cs="Times New Roman"/>
                          <w:color w:val="000000" w:themeColor="text1"/>
                        </w:rPr>
                        <w:t xml:space="preserve"> Fuller said. “This may have produced smaller surpluses, and would not have supported large cities, but would have been reliable.”</w:t>
                      </w:r>
                    </w:p>
                    <w:p w14:paraId="37F9322A" w14:textId="77777777" w:rsidR="00B45977" w:rsidRDefault="00B45977" w:rsidP="00B4597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394FB1">
        <w:rPr>
          <w:rFonts w:ascii="Adobe Hebrew" w:hAnsi="Adobe Hebrew" w:cs="Adobe Hebrew"/>
          <w:b/>
        </w:rPr>
        <w:t xml:space="preserve">Document 4 </w:t>
      </w:r>
      <w:bookmarkStart w:id="0" w:name="_GoBack"/>
      <w:bookmarkEnd w:id="0"/>
    </w:p>
    <w:sectPr w:rsidR="006F15D2" w:rsidRPr="00BE54C7" w:rsidSect="00321E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Adobe Hebrew">
    <w:altName w:val="Didot"/>
    <w:charset w:val="00"/>
    <w:family w:val="auto"/>
    <w:pitch w:val="variable"/>
    <w:sig w:usb0="8000086F" w:usb1="4000204A" w:usb2="00000000" w:usb3="00000000" w:csb0="0000002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226022"/>
    <w:multiLevelType w:val="hybridMultilevel"/>
    <w:tmpl w:val="B0A41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3C79A3"/>
    <w:multiLevelType w:val="hybridMultilevel"/>
    <w:tmpl w:val="04F20E60"/>
    <w:lvl w:ilvl="0" w:tplc="77B0166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EC"/>
    <w:rsid w:val="00177431"/>
    <w:rsid w:val="001F1383"/>
    <w:rsid w:val="00394FB1"/>
    <w:rsid w:val="00532CA9"/>
    <w:rsid w:val="00594A74"/>
    <w:rsid w:val="005C5069"/>
    <w:rsid w:val="006F15D2"/>
    <w:rsid w:val="0088171F"/>
    <w:rsid w:val="008A557E"/>
    <w:rsid w:val="008B02EF"/>
    <w:rsid w:val="008B4DFF"/>
    <w:rsid w:val="00954144"/>
    <w:rsid w:val="009F4910"/>
    <w:rsid w:val="00A07526"/>
    <w:rsid w:val="00B45977"/>
    <w:rsid w:val="00BE54C7"/>
    <w:rsid w:val="00C7789D"/>
    <w:rsid w:val="00D51388"/>
    <w:rsid w:val="00D718B7"/>
    <w:rsid w:val="00DF431A"/>
    <w:rsid w:val="00EB30A5"/>
    <w:rsid w:val="00F87D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46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nas.org/content/early/2012/05/24/1112743109.full.pdf+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hyperlink" Target="http://www.pnas.org/content/early/2012/05/24/1112743109.full.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633</Words>
  <Characters>3609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Steury, Christina</dc:creator>
  <cp:keywords/>
  <dc:description/>
  <cp:lastModifiedBy>Michael Lipari</cp:lastModifiedBy>
  <cp:revision>9</cp:revision>
  <dcterms:created xsi:type="dcterms:W3CDTF">2016-10-12T02:46:00Z</dcterms:created>
  <dcterms:modified xsi:type="dcterms:W3CDTF">2017-09-18T23:58:00Z</dcterms:modified>
</cp:coreProperties>
</file>