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6F55F" w14:textId="37B0BCE7" w:rsidR="008036BA" w:rsidRPr="0056645E" w:rsidRDefault="0056645E" w:rsidP="0056645E">
      <w:pPr>
        <w:jc w:val="center"/>
        <w:rPr>
          <w:rFonts w:ascii="Times" w:hAnsi="Times"/>
          <w:b/>
          <w:color w:val="000000" w:themeColor="text1"/>
          <w:sz w:val="36"/>
        </w:rPr>
      </w:pPr>
      <w:r w:rsidRPr="0056645E">
        <w:rPr>
          <w:rFonts w:ascii="Times" w:hAnsi="Times"/>
          <w:b/>
          <w:color w:val="000000" w:themeColor="text1"/>
          <w:sz w:val="36"/>
        </w:rPr>
        <w:t xml:space="preserve">The Second </w:t>
      </w:r>
      <w:r w:rsidR="00637A04" w:rsidRPr="0056645E">
        <w:rPr>
          <w:rFonts w:ascii="Times" w:hAnsi="Times"/>
          <w:b/>
          <w:color w:val="000000" w:themeColor="text1"/>
          <w:sz w:val="36"/>
        </w:rPr>
        <w:t>Punic War</w:t>
      </w:r>
    </w:p>
    <w:p w14:paraId="315024B0" w14:textId="2E3FB949" w:rsidR="00637A04" w:rsidRPr="0056645E" w:rsidRDefault="00637A04" w:rsidP="00637A04">
      <w:pPr>
        <w:jc w:val="both"/>
        <w:rPr>
          <w:rFonts w:ascii="Times" w:hAnsi="Times"/>
          <w:b/>
          <w:color w:val="000000" w:themeColor="text1"/>
        </w:rPr>
      </w:pPr>
    </w:p>
    <w:p w14:paraId="6A9C5258" w14:textId="2A9FC84D" w:rsidR="00637A04" w:rsidRPr="0056645E" w:rsidRDefault="0056645E" w:rsidP="00637A04">
      <w:pPr>
        <w:pStyle w:val="md-content-block"/>
        <w:spacing w:before="0" w:beforeAutospacing="0" w:after="0" w:afterAutospacing="0"/>
        <w:jc w:val="both"/>
        <w:textAlignment w:val="baseline"/>
        <w:rPr>
          <w:rFonts w:ascii="Times" w:hAnsi="Times"/>
          <w:color w:val="000000" w:themeColor="text1"/>
        </w:rPr>
      </w:pPr>
      <w:r w:rsidRPr="0056645E">
        <w:rPr>
          <w:rFonts w:ascii="Helvetica" w:hAnsi="Helvetica" w:cs="Helvetica"/>
          <w:noProof/>
        </w:rPr>
        <w:drawing>
          <wp:anchor distT="0" distB="0" distL="114300" distR="114300" simplePos="0" relativeHeight="251658240" behindDoc="0" locked="0" layoutInCell="1" allowOverlap="1" wp14:anchorId="247005F2" wp14:editId="36EA46D7">
            <wp:simplePos x="0" y="0"/>
            <wp:positionH relativeFrom="column">
              <wp:posOffset>3253105</wp:posOffset>
            </wp:positionH>
            <wp:positionV relativeFrom="paragraph">
              <wp:posOffset>74930</wp:posOffset>
            </wp:positionV>
            <wp:extent cx="2751455" cy="2478405"/>
            <wp:effectExtent l="0" t="0" r="0" b="10795"/>
            <wp:wrapTight wrapText="bothSides">
              <wp:wrapPolygon edited="0">
                <wp:start x="0" y="0"/>
                <wp:lineTo x="0" y="21473"/>
                <wp:lineTo x="21336" y="21473"/>
                <wp:lineTo x="213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1455" cy="2478405"/>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00637A04" w:rsidRPr="0056645E">
        <w:rPr>
          <w:rStyle w:val="srtitle"/>
          <w:rFonts w:ascii="Times" w:hAnsi="Times"/>
          <w:b/>
          <w:bCs/>
          <w:color w:val="000000" w:themeColor="text1"/>
          <w:bdr w:val="none" w:sz="0" w:space="0" w:color="auto" w:frame="1"/>
        </w:rPr>
        <w:t>Second Punic War</w:t>
      </w:r>
      <w:r w:rsidR="00637A04" w:rsidRPr="0056645E">
        <w:rPr>
          <w:rStyle w:val="Strong"/>
          <w:rFonts w:ascii="Times" w:hAnsi="Times"/>
          <w:color w:val="000000" w:themeColor="text1"/>
          <w:bdr w:val="none" w:sz="0" w:space="0" w:color="auto" w:frame="1"/>
        </w:rPr>
        <w:t>,</w:t>
      </w:r>
      <w:r w:rsidR="00637A04" w:rsidRPr="0056645E">
        <w:rPr>
          <w:rStyle w:val="apple-converted-space"/>
          <w:rFonts w:ascii="Times" w:hAnsi="Times"/>
          <w:b/>
          <w:bCs/>
          <w:color w:val="000000" w:themeColor="text1"/>
          <w:bdr w:val="none" w:sz="0" w:space="0" w:color="auto" w:frame="1"/>
        </w:rPr>
        <w:t> </w:t>
      </w:r>
      <w:r w:rsidR="00637A04" w:rsidRPr="0056645E">
        <w:rPr>
          <w:rFonts w:ascii="Times" w:hAnsi="Times"/>
          <w:color w:val="000000" w:themeColor="text1"/>
        </w:rPr>
        <w:t>also called</w:t>
      </w:r>
      <w:r w:rsidR="00637A04" w:rsidRPr="0056645E">
        <w:rPr>
          <w:rStyle w:val="apple-converted-space"/>
          <w:rFonts w:ascii="Times" w:hAnsi="Times"/>
          <w:color w:val="000000" w:themeColor="text1"/>
        </w:rPr>
        <w:t> </w:t>
      </w:r>
      <w:r w:rsidR="00637A04" w:rsidRPr="0056645E">
        <w:rPr>
          <w:rStyle w:val="alternate"/>
          <w:rFonts w:ascii="Times" w:hAnsi="Times"/>
          <w:b/>
          <w:bCs/>
          <w:color w:val="000000" w:themeColor="text1"/>
          <w:bdr w:val="none" w:sz="0" w:space="0" w:color="auto" w:frame="1"/>
        </w:rPr>
        <w:t>Second Carthaginian War</w:t>
      </w:r>
      <w:r w:rsidR="00637A04" w:rsidRPr="0056645E">
        <w:rPr>
          <w:rFonts w:ascii="Times" w:hAnsi="Times"/>
          <w:color w:val="000000" w:themeColor="text1"/>
        </w:rPr>
        <w:t>, second (218–201</w:t>
      </w:r>
      <w:r w:rsidR="00637A04" w:rsidRPr="0056645E">
        <w:rPr>
          <w:rStyle w:val="apple-converted-space"/>
          <w:rFonts w:ascii="Times" w:hAnsi="Times"/>
          <w:color w:val="000000" w:themeColor="text1"/>
        </w:rPr>
        <w:t> </w:t>
      </w:r>
      <w:r w:rsidRPr="0056645E">
        <w:rPr>
          <w:rStyle w:val="bps-small-text"/>
          <w:rFonts w:ascii="Times" w:hAnsi="Times"/>
          <w:color w:val="000000" w:themeColor="text1"/>
          <w:bdr w:val="none" w:sz="0" w:space="0" w:color="auto" w:frame="1"/>
        </w:rPr>
        <w:t>BCE</w:t>
      </w:r>
      <w:r w:rsidR="00637A04" w:rsidRPr="0056645E">
        <w:rPr>
          <w:rFonts w:ascii="Times" w:hAnsi="Times"/>
          <w:color w:val="000000" w:themeColor="text1"/>
        </w:rPr>
        <w:t>) in a series of wars between the</w:t>
      </w:r>
      <w:r w:rsidR="00637A04" w:rsidRPr="0056645E">
        <w:rPr>
          <w:rStyle w:val="apple-converted-space"/>
          <w:rFonts w:ascii="Times" w:hAnsi="Times"/>
          <w:color w:val="000000" w:themeColor="text1"/>
        </w:rPr>
        <w:t> </w:t>
      </w:r>
      <w:hyperlink r:id="rId6" w:history="1">
        <w:r w:rsidR="00637A04" w:rsidRPr="0056645E">
          <w:rPr>
            <w:rStyle w:val="Hyperlink"/>
            <w:rFonts w:ascii="Times" w:hAnsi="Times"/>
            <w:color w:val="000000" w:themeColor="text1"/>
            <w:bdr w:val="none" w:sz="0" w:space="0" w:color="auto" w:frame="1"/>
          </w:rPr>
          <w:t>Roman Republic</w:t>
        </w:r>
      </w:hyperlink>
      <w:r w:rsidR="00637A04" w:rsidRPr="0056645E">
        <w:rPr>
          <w:rStyle w:val="apple-converted-space"/>
          <w:rFonts w:ascii="Times" w:hAnsi="Times"/>
          <w:color w:val="000000" w:themeColor="text1"/>
        </w:rPr>
        <w:t> </w:t>
      </w:r>
      <w:r w:rsidR="00637A04" w:rsidRPr="0056645E">
        <w:rPr>
          <w:rFonts w:ascii="Times" w:hAnsi="Times"/>
          <w:color w:val="000000" w:themeColor="text1"/>
        </w:rPr>
        <w:t>and the Carthaginian (Punic) empire that resulted in Roman</w:t>
      </w:r>
      <w:r w:rsidR="00637A04" w:rsidRPr="0056645E">
        <w:rPr>
          <w:rStyle w:val="apple-converted-space"/>
          <w:rFonts w:ascii="Times" w:hAnsi="Times"/>
          <w:color w:val="000000" w:themeColor="text1"/>
        </w:rPr>
        <w:t> </w:t>
      </w:r>
      <w:r w:rsidRPr="0056645E">
        <w:rPr>
          <w:rFonts w:ascii="Times" w:hAnsi="Times"/>
        </w:rPr>
        <w:t>domination</w:t>
      </w:r>
      <w:r w:rsidR="00637A04" w:rsidRPr="0056645E">
        <w:rPr>
          <w:rStyle w:val="apple-converted-space"/>
          <w:rFonts w:ascii="Times" w:hAnsi="Times"/>
          <w:color w:val="000000" w:themeColor="text1"/>
        </w:rPr>
        <w:t> </w:t>
      </w:r>
      <w:r w:rsidR="00637A04" w:rsidRPr="0056645E">
        <w:rPr>
          <w:rFonts w:ascii="Times" w:hAnsi="Times"/>
          <w:color w:val="000000" w:themeColor="text1"/>
        </w:rPr>
        <w:t>over the western Mediterranean.</w:t>
      </w:r>
      <w:r w:rsidRPr="0056645E">
        <w:rPr>
          <w:rFonts w:ascii="Helvetica" w:hAnsi="Helvetica" w:cs="Helvetica"/>
        </w:rPr>
        <w:t xml:space="preserve"> </w:t>
      </w:r>
    </w:p>
    <w:p w14:paraId="0A0FF514" w14:textId="4A001871" w:rsidR="00637A04" w:rsidRPr="0056645E" w:rsidRDefault="0056645E" w:rsidP="00637A04">
      <w:pPr>
        <w:pStyle w:val="md-content-block"/>
        <w:spacing w:before="0" w:beforeAutospacing="0" w:after="0" w:afterAutospacing="0"/>
        <w:jc w:val="both"/>
        <w:textAlignment w:val="baseline"/>
        <w:rPr>
          <w:rFonts w:ascii="Times" w:hAnsi="Times"/>
          <w:color w:val="000000" w:themeColor="text1"/>
        </w:rPr>
      </w:pPr>
      <w:r w:rsidRPr="0056645E">
        <w:rPr>
          <w:rFonts w:ascii="Times" w:hAnsi="Times"/>
          <w:color w:val="000000" w:themeColor="text1"/>
        </w:rPr>
        <w:tab/>
      </w:r>
      <w:r w:rsidR="00637A04" w:rsidRPr="0056645E">
        <w:rPr>
          <w:rFonts w:ascii="Times" w:hAnsi="Times"/>
          <w:color w:val="000000" w:themeColor="text1"/>
        </w:rPr>
        <w:t>In the years after the</w:t>
      </w:r>
      <w:r w:rsidR="00637A04" w:rsidRPr="0056645E">
        <w:rPr>
          <w:rStyle w:val="apple-converted-space"/>
          <w:rFonts w:ascii="Times" w:hAnsi="Times"/>
          <w:color w:val="000000" w:themeColor="text1"/>
        </w:rPr>
        <w:t> </w:t>
      </w:r>
      <w:hyperlink r:id="rId7" w:history="1">
        <w:r w:rsidR="00637A04" w:rsidRPr="0056645E">
          <w:rPr>
            <w:rStyle w:val="Hyperlink"/>
            <w:rFonts w:ascii="Times" w:hAnsi="Times"/>
            <w:color w:val="000000" w:themeColor="text1"/>
            <w:bdr w:val="none" w:sz="0" w:space="0" w:color="auto" w:frame="1"/>
          </w:rPr>
          <w:t>First Punic War</w:t>
        </w:r>
      </w:hyperlink>
      <w:r w:rsidR="00637A04" w:rsidRPr="0056645E">
        <w:rPr>
          <w:rFonts w:ascii="Times" w:hAnsi="Times"/>
          <w:color w:val="000000" w:themeColor="text1"/>
        </w:rPr>
        <w:t xml:space="preserve">, Rome </w:t>
      </w:r>
      <w:r w:rsidRPr="0056645E">
        <w:rPr>
          <w:rFonts w:ascii="Times" w:hAnsi="Times"/>
          <w:color w:val="000000" w:themeColor="text1"/>
        </w:rPr>
        <w:t>seized</w:t>
      </w:r>
      <w:r w:rsidR="00637A04" w:rsidRPr="0056645E">
        <w:rPr>
          <w:rFonts w:ascii="Times" w:hAnsi="Times"/>
          <w:color w:val="000000" w:themeColor="text1"/>
        </w:rPr>
        <w:t xml:space="preserve"> Corsica and</w:t>
      </w:r>
      <w:r w:rsidR="00637A04" w:rsidRPr="0056645E">
        <w:rPr>
          <w:rStyle w:val="apple-converted-space"/>
          <w:rFonts w:ascii="Times" w:hAnsi="Times"/>
          <w:color w:val="000000" w:themeColor="text1"/>
        </w:rPr>
        <w:t> </w:t>
      </w:r>
      <w:bookmarkStart w:id="0" w:name="ref186445"/>
      <w:bookmarkEnd w:id="0"/>
      <w:r w:rsidR="00637A04" w:rsidRPr="0056645E">
        <w:rPr>
          <w:rFonts w:ascii="Times" w:hAnsi="Times"/>
          <w:color w:val="000000" w:themeColor="text1"/>
        </w:rPr>
        <w:fldChar w:fldCharType="begin"/>
      </w:r>
      <w:r w:rsidR="00637A04" w:rsidRPr="0056645E">
        <w:rPr>
          <w:rFonts w:ascii="Times" w:hAnsi="Times"/>
          <w:color w:val="000000" w:themeColor="text1"/>
        </w:rPr>
        <w:instrText xml:space="preserve"> HYPERLINK "https://www.britannica.com/place/Sardinia-island-Italy" </w:instrText>
      </w:r>
      <w:r w:rsidR="00637A04" w:rsidRPr="0056645E">
        <w:rPr>
          <w:rFonts w:ascii="Times" w:hAnsi="Times"/>
          <w:color w:val="000000" w:themeColor="text1"/>
        </w:rPr>
        <w:fldChar w:fldCharType="separate"/>
      </w:r>
      <w:r w:rsidR="00637A04" w:rsidRPr="0056645E">
        <w:rPr>
          <w:rStyle w:val="Hyperlink"/>
          <w:rFonts w:ascii="Times" w:hAnsi="Times"/>
          <w:color w:val="000000" w:themeColor="text1"/>
          <w:bdr w:val="none" w:sz="0" w:space="0" w:color="auto" w:frame="1"/>
        </w:rPr>
        <w:t>Sardinia</w:t>
      </w:r>
      <w:r w:rsidR="00637A04" w:rsidRPr="0056645E">
        <w:rPr>
          <w:rFonts w:ascii="Times" w:hAnsi="Times"/>
          <w:color w:val="000000" w:themeColor="text1"/>
        </w:rPr>
        <w:fldChar w:fldCharType="end"/>
      </w:r>
      <w:r w:rsidR="00637A04" w:rsidRPr="0056645E">
        <w:rPr>
          <w:rStyle w:val="apple-converted-space"/>
          <w:rFonts w:ascii="Times" w:hAnsi="Times"/>
          <w:color w:val="000000" w:themeColor="text1"/>
        </w:rPr>
        <w:t> </w:t>
      </w:r>
      <w:r w:rsidR="00637A04" w:rsidRPr="0056645E">
        <w:rPr>
          <w:rFonts w:ascii="Times" w:hAnsi="Times"/>
          <w:color w:val="000000" w:themeColor="text1"/>
        </w:rPr>
        <w:t>from</w:t>
      </w:r>
      <w:r w:rsidR="00637A04" w:rsidRPr="0056645E">
        <w:rPr>
          <w:rStyle w:val="apple-converted-space"/>
          <w:rFonts w:ascii="Times" w:hAnsi="Times"/>
          <w:color w:val="000000" w:themeColor="text1"/>
        </w:rPr>
        <w:t> </w:t>
      </w:r>
      <w:hyperlink r:id="rId8" w:history="1">
        <w:r w:rsidR="00637A04" w:rsidRPr="0056645E">
          <w:rPr>
            <w:rStyle w:val="Hyperlink"/>
            <w:rFonts w:ascii="Times" w:hAnsi="Times"/>
            <w:color w:val="000000" w:themeColor="text1"/>
            <w:bdr w:val="none" w:sz="0" w:space="0" w:color="auto" w:frame="1"/>
          </w:rPr>
          <w:t>Carthage</w:t>
        </w:r>
      </w:hyperlink>
      <w:r w:rsidRPr="0056645E">
        <w:rPr>
          <w:rStyle w:val="Hyperlink"/>
          <w:rFonts w:ascii="Times" w:hAnsi="Times"/>
          <w:color w:val="000000" w:themeColor="text1"/>
          <w:bdr w:val="none" w:sz="0" w:space="0" w:color="auto" w:frame="1"/>
        </w:rPr>
        <w:t xml:space="preserve"> </w:t>
      </w:r>
      <w:r w:rsidR="00637A04" w:rsidRPr="0056645E">
        <w:rPr>
          <w:rFonts w:ascii="Times" w:hAnsi="Times"/>
          <w:color w:val="000000" w:themeColor="text1"/>
        </w:rPr>
        <w:t xml:space="preserve">and forced Carthaginians to pay an even greater </w:t>
      </w:r>
      <w:r w:rsidRPr="0056645E">
        <w:rPr>
          <w:rFonts w:ascii="Times" w:hAnsi="Times"/>
          <w:color w:val="000000" w:themeColor="text1"/>
        </w:rPr>
        <w:t>penalty</w:t>
      </w:r>
      <w:r w:rsidR="00637A04" w:rsidRPr="0056645E">
        <w:rPr>
          <w:rFonts w:ascii="Times" w:hAnsi="Times"/>
          <w:color w:val="000000" w:themeColor="text1"/>
        </w:rPr>
        <w:t xml:space="preserve"> than the payment exacted immediately following the</w:t>
      </w:r>
      <w:r w:rsidR="00637A04" w:rsidRPr="0056645E">
        <w:rPr>
          <w:rStyle w:val="apple-converted-space"/>
          <w:rFonts w:ascii="Times" w:hAnsi="Times"/>
          <w:color w:val="000000" w:themeColor="text1"/>
        </w:rPr>
        <w:t> </w:t>
      </w:r>
      <w:hyperlink r:id="rId9" w:history="1">
        <w:r w:rsidR="00637A04" w:rsidRPr="0056645E">
          <w:rPr>
            <w:rStyle w:val="Hyperlink"/>
            <w:rFonts w:ascii="Times" w:hAnsi="Times"/>
            <w:color w:val="000000" w:themeColor="text1"/>
            <w:bdr w:val="none" w:sz="0" w:space="0" w:color="auto" w:frame="1"/>
          </w:rPr>
          <w:t>war</w:t>
        </w:r>
      </w:hyperlink>
      <w:r w:rsidR="00637A04" w:rsidRPr="0056645E">
        <w:rPr>
          <w:rFonts w:ascii="Times" w:hAnsi="Times"/>
          <w:color w:val="000000" w:themeColor="text1"/>
        </w:rPr>
        <w:t>. Eventually, however, under the leadership of</w:t>
      </w:r>
      <w:r w:rsidR="00637A04" w:rsidRPr="0056645E">
        <w:rPr>
          <w:rStyle w:val="apple-converted-space"/>
          <w:rFonts w:ascii="Times" w:hAnsi="Times"/>
          <w:color w:val="000000" w:themeColor="text1"/>
        </w:rPr>
        <w:t> </w:t>
      </w:r>
      <w:bookmarkStart w:id="1" w:name="ref186446"/>
      <w:bookmarkEnd w:id="1"/>
      <w:r w:rsidR="00637A04" w:rsidRPr="0056645E">
        <w:rPr>
          <w:rFonts w:ascii="Times" w:hAnsi="Times"/>
          <w:color w:val="000000" w:themeColor="text1"/>
        </w:rPr>
        <w:fldChar w:fldCharType="begin"/>
      </w:r>
      <w:r w:rsidR="00637A04" w:rsidRPr="0056645E">
        <w:rPr>
          <w:rFonts w:ascii="Times" w:hAnsi="Times"/>
          <w:color w:val="000000" w:themeColor="text1"/>
        </w:rPr>
        <w:instrText xml:space="preserve"> HYPERLINK "https://www.britannica.com/biography/Hamilcar-Barca" </w:instrText>
      </w:r>
      <w:r w:rsidR="00637A04" w:rsidRPr="0056645E">
        <w:rPr>
          <w:rFonts w:ascii="Times" w:hAnsi="Times"/>
          <w:color w:val="000000" w:themeColor="text1"/>
        </w:rPr>
        <w:fldChar w:fldCharType="separate"/>
      </w:r>
      <w:r w:rsidR="00637A04" w:rsidRPr="0056645E">
        <w:rPr>
          <w:rStyle w:val="Hyperlink"/>
          <w:rFonts w:ascii="Times" w:hAnsi="Times"/>
          <w:color w:val="000000" w:themeColor="text1"/>
          <w:bdr w:val="none" w:sz="0" w:space="0" w:color="auto" w:frame="1"/>
        </w:rPr>
        <w:t xml:space="preserve">Hamilcar </w:t>
      </w:r>
      <w:proofErr w:type="spellStart"/>
      <w:r w:rsidR="00637A04" w:rsidRPr="0056645E">
        <w:rPr>
          <w:rStyle w:val="Hyperlink"/>
          <w:rFonts w:ascii="Times" w:hAnsi="Times"/>
          <w:color w:val="000000" w:themeColor="text1"/>
          <w:bdr w:val="none" w:sz="0" w:space="0" w:color="auto" w:frame="1"/>
        </w:rPr>
        <w:t>Barca</w:t>
      </w:r>
      <w:proofErr w:type="spellEnd"/>
      <w:r w:rsidR="00637A04" w:rsidRPr="0056645E">
        <w:rPr>
          <w:rFonts w:ascii="Times" w:hAnsi="Times"/>
          <w:color w:val="000000" w:themeColor="text1"/>
        </w:rPr>
        <w:fldChar w:fldCharType="end"/>
      </w:r>
      <w:r w:rsidR="00637A04" w:rsidRPr="0056645E">
        <w:rPr>
          <w:rFonts w:ascii="Times" w:hAnsi="Times"/>
          <w:color w:val="000000" w:themeColor="text1"/>
        </w:rPr>
        <w:t>, his son</w:t>
      </w:r>
      <w:r w:rsidR="00637A04" w:rsidRPr="0056645E">
        <w:rPr>
          <w:rStyle w:val="apple-converted-space"/>
          <w:rFonts w:ascii="Times" w:hAnsi="Times"/>
          <w:color w:val="000000" w:themeColor="text1"/>
        </w:rPr>
        <w:t> </w:t>
      </w:r>
      <w:bookmarkStart w:id="2" w:name="ref186448"/>
      <w:bookmarkEnd w:id="2"/>
      <w:r w:rsidR="00637A04" w:rsidRPr="0056645E">
        <w:rPr>
          <w:rFonts w:ascii="Times" w:hAnsi="Times"/>
          <w:color w:val="000000" w:themeColor="text1"/>
        </w:rPr>
        <w:fldChar w:fldCharType="begin"/>
      </w:r>
      <w:r w:rsidR="00637A04" w:rsidRPr="0056645E">
        <w:rPr>
          <w:rFonts w:ascii="Times" w:hAnsi="Times"/>
          <w:color w:val="000000" w:themeColor="text1"/>
        </w:rPr>
        <w:instrText xml:space="preserve"> HYPERLINK "https://www.britannica.com/biography/Hannibal-Carthaginian-general-247-183-BC" </w:instrText>
      </w:r>
      <w:r w:rsidR="00637A04" w:rsidRPr="0056645E">
        <w:rPr>
          <w:rFonts w:ascii="Times" w:hAnsi="Times"/>
          <w:color w:val="000000" w:themeColor="text1"/>
        </w:rPr>
        <w:fldChar w:fldCharType="separate"/>
      </w:r>
      <w:r w:rsidR="00637A04" w:rsidRPr="0056645E">
        <w:rPr>
          <w:rStyle w:val="Hyperlink"/>
          <w:rFonts w:ascii="Times" w:hAnsi="Times"/>
          <w:color w:val="000000" w:themeColor="text1"/>
          <w:bdr w:val="none" w:sz="0" w:space="0" w:color="auto" w:frame="1"/>
        </w:rPr>
        <w:t>Hannibal</w:t>
      </w:r>
      <w:r w:rsidR="00637A04" w:rsidRPr="0056645E">
        <w:rPr>
          <w:rFonts w:ascii="Times" w:hAnsi="Times"/>
          <w:color w:val="000000" w:themeColor="text1"/>
        </w:rPr>
        <w:fldChar w:fldCharType="end"/>
      </w:r>
      <w:r w:rsidR="00637A04" w:rsidRPr="0056645E">
        <w:rPr>
          <w:rFonts w:ascii="Times" w:hAnsi="Times"/>
          <w:color w:val="000000" w:themeColor="text1"/>
        </w:rPr>
        <w:t>, Carthage acquired a new base in</w:t>
      </w:r>
      <w:r w:rsidR="00637A04" w:rsidRPr="0056645E">
        <w:rPr>
          <w:rStyle w:val="apple-converted-space"/>
          <w:rFonts w:ascii="Times" w:hAnsi="Times"/>
          <w:color w:val="000000" w:themeColor="text1"/>
        </w:rPr>
        <w:t> </w:t>
      </w:r>
      <w:bookmarkStart w:id="3" w:name="ref186447"/>
      <w:bookmarkEnd w:id="3"/>
      <w:r w:rsidR="00637A04" w:rsidRPr="0056645E">
        <w:rPr>
          <w:rFonts w:ascii="Times" w:hAnsi="Times"/>
          <w:color w:val="000000" w:themeColor="text1"/>
        </w:rPr>
        <w:fldChar w:fldCharType="begin"/>
      </w:r>
      <w:r w:rsidR="00637A04" w:rsidRPr="0056645E">
        <w:rPr>
          <w:rFonts w:ascii="Times" w:hAnsi="Times"/>
          <w:color w:val="000000" w:themeColor="text1"/>
        </w:rPr>
        <w:instrText xml:space="preserve"> HYPERLINK "https://www.britannica.com/topic/history-of-Spain" </w:instrText>
      </w:r>
      <w:r w:rsidR="00637A04" w:rsidRPr="0056645E">
        <w:rPr>
          <w:rFonts w:ascii="Times" w:hAnsi="Times"/>
          <w:color w:val="000000" w:themeColor="text1"/>
        </w:rPr>
        <w:fldChar w:fldCharType="separate"/>
      </w:r>
      <w:r w:rsidR="00637A04" w:rsidRPr="0056645E">
        <w:rPr>
          <w:rStyle w:val="Hyperlink"/>
          <w:rFonts w:ascii="Times" w:hAnsi="Times"/>
          <w:color w:val="000000" w:themeColor="text1"/>
          <w:bdr w:val="none" w:sz="0" w:space="0" w:color="auto" w:frame="1"/>
        </w:rPr>
        <w:t>Spain</w:t>
      </w:r>
      <w:r w:rsidR="00637A04" w:rsidRPr="0056645E">
        <w:rPr>
          <w:rFonts w:ascii="Times" w:hAnsi="Times"/>
          <w:color w:val="000000" w:themeColor="text1"/>
        </w:rPr>
        <w:fldChar w:fldCharType="end"/>
      </w:r>
      <w:r w:rsidR="00637A04" w:rsidRPr="0056645E">
        <w:rPr>
          <w:rFonts w:ascii="Times" w:hAnsi="Times"/>
          <w:color w:val="000000" w:themeColor="text1"/>
        </w:rPr>
        <w:t xml:space="preserve">, </w:t>
      </w:r>
      <w:r w:rsidRPr="0056645E">
        <w:rPr>
          <w:rFonts w:ascii="Times" w:hAnsi="Times"/>
          <w:color w:val="000000" w:themeColor="text1"/>
        </w:rPr>
        <w:t>where</w:t>
      </w:r>
      <w:r w:rsidR="00637A04" w:rsidRPr="0056645E">
        <w:rPr>
          <w:rFonts w:ascii="Times" w:hAnsi="Times"/>
          <w:color w:val="000000" w:themeColor="text1"/>
        </w:rPr>
        <w:t xml:space="preserve"> they could renew the war against Rome.</w:t>
      </w:r>
    </w:p>
    <w:p w14:paraId="2139C474" w14:textId="48BE7FAB" w:rsidR="00637A04" w:rsidRPr="0056645E" w:rsidRDefault="0056645E" w:rsidP="00637A04">
      <w:pPr>
        <w:pStyle w:val="md-content-block"/>
        <w:spacing w:before="0" w:beforeAutospacing="0" w:after="0" w:afterAutospacing="0"/>
        <w:jc w:val="both"/>
        <w:textAlignment w:val="baseline"/>
        <w:rPr>
          <w:rFonts w:ascii="Times" w:hAnsi="Times"/>
          <w:color w:val="000000" w:themeColor="text1"/>
        </w:rPr>
      </w:pPr>
      <w:r w:rsidRPr="0056645E">
        <w:rPr>
          <w:rFonts w:ascii="Times" w:hAnsi="Times"/>
          <w:color w:val="000000" w:themeColor="text1"/>
        </w:rPr>
        <w:tab/>
      </w:r>
      <w:r w:rsidR="00637A04" w:rsidRPr="0056645E">
        <w:rPr>
          <w:rFonts w:ascii="Times" w:hAnsi="Times"/>
          <w:color w:val="000000" w:themeColor="text1"/>
        </w:rPr>
        <w:t>Because Rome controlled the sea, Hannibal led his army overland through Spain and</w:t>
      </w:r>
      <w:r w:rsidR="00637A04" w:rsidRPr="0056645E">
        <w:rPr>
          <w:rStyle w:val="apple-converted-space"/>
          <w:rFonts w:ascii="Times" w:hAnsi="Times"/>
          <w:color w:val="000000" w:themeColor="text1"/>
        </w:rPr>
        <w:t> </w:t>
      </w:r>
      <w:hyperlink r:id="rId10" w:history="1">
        <w:r w:rsidR="00637A04" w:rsidRPr="0056645E">
          <w:rPr>
            <w:rStyle w:val="Hyperlink"/>
            <w:rFonts w:ascii="Times" w:hAnsi="Times"/>
            <w:color w:val="000000" w:themeColor="text1"/>
            <w:bdr w:val="none" w:sz="0" w:space="0" w:color="auto" w:frame="1"/>
          </w:rPr>
          <w:t>Gaul</w:t>
        </w:r>
      </w:hyperlink>
      <w:r w:rsidR="00637A04" w:rsidRPr="0056645E">
        <w:rPr>
          <w:rStyle w:val="apple-converted-space"/>
          <w:rFonts w:ascii="Times" w:hAnsi="Times"/>
          <w:color w:val="000000" w:themeColor="text1"/>
        </w:rPr>
        <w:t> </w:t>
      </w:r>
      <w:r w:rsidRPr="0056645E">
        <w:rPr>
          <w:rFonts w:ascii="Times" w:hAnsi="Times"/>
          <w:color w:val="000000" w:themeColor="text1"/>
        </w:rPr>
        <w:t xml:space="preserve">and famously </w:t>
      </w:r>
      <w:r w:rsidR="00637A04" w:rsidRPr="0056645E">
        <w:rPr>
          <w:rFonts w:ascii="Times" w:hAnsi="Times"/>
          <w:color w:val="000000" w:themeColor="text1"/>
        </w:rPr>
        <w:t>cross the Alps</w:t>
      </w:r>
      <w:r w:rsidRPr="0056645E">
        <w:rPr>
          <w:rFonts w:ascii="Times" w:hAnsi="Times"/>
          <w:color w:val="000000" w:themeColor="text1"/>
        </w:rPr>
        <w:t xml:space="preserve"> (with elephants). Roman troops tried to stop</w:t>
      </w:r>
      <w:r w:rsidR="00637A04" w:rsidRPr="0056645E">
        <w:rPr>
          <w:rFonts w:ascii="Times" w:hAnsi="Times"/>
          <w:color w:val="000000" w:themeColor="text1"/>
        </w:rPr>
        <w:t xml:space="preserve"> his advance but were outmatched, and Hannibal’s hold over northern Italy was established. In 217 Hannibal, reinforced by Gallic tribesmen, marched south. He won several battles but still refrained from attacking the city of Rome</w:t>
      </w:r>
      <w:r w:rsidRPr="0056645E">
        <w:rPr>
          <w:rFonts w:ascii="Times" w:hAnsi="Times"/>
          <w:color w:val="000000" w:themeColor="text1"/>
        </w:rPr>
        <w:t xml:space="preserve"> (he did not have the equipment, nor the </w:t>
      </w:r>
      <w:proofErr w:type="gramStart"/>
      <w:r w:rsidRPr="0056645E">
        <w:rPr>
          <w:rFonts w:ascii="Times" w:hAnsi="Times"/>
          <w:color w:val="000000" w:themeColor="text1"/>
        </w:rPr>
        <w:t>amount</w:t>
      </w:r>
      <w:proofErr w:type="gramEnd"/>
      <w:r w:rsidRPr="0056645E">
        <w:rPr>
          <w:rFonts w:ascii="Times" w:hAnsi="Times"/>
          <w:color w:val="000000" w:themeColor="text1"/>
        </w:rPr>
        <w:t xml:space="preserve"> of soldiers to take the city)</w:t>
      </w:r>
      <w:r w:rsidR="00637A04" w:rsidRPr="0056645E">
        <w:rPr>
          <w:rFonts w:ascii="Times" w:hAnsi="Times"/>
          <w:color w:val="000000" w:themeColor="text1"/>
        </w:rPr>
        <w:t>, even after</w:t>
      </w:r>
      <w:r w:rsidR="00637A04" w:rsidRPr="0056645E">
        <w:rPr>
          <w:rStyle w:val="apple-converted-space"/>
          <w:rFonts w:ascii="Times" w:hAnsi="Times"/>
          <w:color w:val="000000" w:themeColor="text1"/>
        </w:rPr>
        <w:t> </w:t>
      </w:r>
      <w:r w:rsidR="00637A04" w:rsidRPr="0056645E">
        <w:rPr>
          <w:rFonts w:ascii="Times" w:hAnsi="Times"/>
        </w:rPr>
        <w:t>annihilating</w:t>
      </w:r>
      <w:r w:rsidR="00637A04" w:rsidRPr="0056645E">
        <w:rPr>
          <w:rStyle w:val="apple-converted-space"/>
          <w:rFonts w:ascii="Times" w:hAnsi="Times"/>
          <w:color w:val="000000" w:themeColor="text1"/>
        </w:rPr>
        <w:t> </w:t>
      </w:r>
      <w:r w:rsidR="00637A04" w:rsidRPr="0056645E">
        <w:rPr>
          <w:rFonts w:ascii="Times" w:hAnsi="Times"/>
          <w:color w:val="000000" w:themeColor="text1"/>
        </w:rPr>
        <w:t>a huge Roman army at Cannae in 216</w:t>
      </w:r>
      <w:r w:rsidRPr="0056645E">
        <w:rPr>
          <w:rFonts w:ascii="Times" w:hAnsi="Times"/>
          <w:color w:val="000000" w:themeColor="text1"/>
        </w:rPr>
        <w:t>, the worst defeat Rome had ever suffered</w:t>
      </w:r>
      <w:r w:rsidR="00637A04" w:rsidRPr="0056645E">
        <w:rPr>
          <w:rFonts w:ascii="Times" w:hAnsi="Times"/>
          <w:color w:val="000000" w:themeColor="text1"/>
        </w:rPr>
        <w:t xml:space="preserve">. </w:t>
      </w:r>
      <w:r w:rsidRPr="0056645E">
        <w:rPr>
          <w:rFonts w:ascii="Times" w:hAnsi="Times"/>
          <w:color w:val="000000" w:themeColor="text1"/>
        </w:rPr>
        <w:t>But the Roman refused to surrender</w:t>
      </w:r>
      <w:r w:rsidR="00637A04" w:rsidRPr="0056645E">
        <w:rPr>
          <w:rFonts w:ascii="Times" w:hAnsi="Times"/>
          <w:color w:val="000000" w:themeColor="text1"/>
        </w:rPr>
        <w:t xml:space="preserve">. A brilliant defensive strategy conducted by Quintus </w:t>
      </w:r>
      <w:proofErr w:type="spellStart"/>
      <w:r w:rsidR="00637A04" w:rsidRPr="0056645E">
        <w:rPr>
          <w:rFonts w:ascii="Times" w:hAnsi="Times"/>
          <w:color w:val="000000" w:themeColor="text1"/>
        </w:rPr>
        <w:t>Fabius</w:t>
      </w:r>
      <w:proofErr w:type="spellEnd"/>
      <w:r w:rsidR="00637A04" w:rsidRPr="0056645E">
        <w:rPr>
          <w:rFonts w:ascii="Times" w:hAnsi="Times"/>
          <w:color w:val="000000" w:themeColor="text1"/>
        </w:rPr>
        <w:t xml:space="preserve"> Maximus</w:t>
      </w:r>
      <w:r w:rsidR="00637A04" w:rsidRPr="0056645E">
        <w:rPr>
          <w:rStyle w:val="apple-converted-space"/>
          <w:rFonts w:ascii="Times" w:hAnsi="Times"/>
          <w:color w:val="000000" w:themeColor="text1"/>
        </w:rPr>
        <w:t> </w:t>
      </w:r>
      <w:r w:rsidRPr="0056645E">
        <w:rPr>
          <w:rFonts w:ascii="Times" w:hAnsi="Times"/>
          <w:color w:val="000000" w:themeColor="text1"/>
        </w:rPr>
        <w:t>harassed</w:t>
      </w:r>
      <w:r w:rsidR="00637A04" w:rsidRPr="0056645E">
        <w:rPr>
          <w:rFonts w:ascii="Times" w:hAnsi="Times"/>
          <w:color w:val="000000" w:themeColor="text1"/>
        </w:rPr>
        <w:t xml:space="preserve"> the Carthaginians</w:t>
      </w:r>
      <w:r w:rsidRPr="0056645E">
        <w:rPr>
          <w:rFonts w:ascii="Times" w:hAnsi="Times"/>
          <w:color w:val="000000" w:themeColor="text1"/>
        </w:rPr>
        <w:t>, and avoided true battle, as Hannibal was the better general</w:t>
      </w:r>
      <w:r w:rsidR="00637A04" w:rsidRPr="0056645E">
        <w:rPr>
          <w:rFonts w:ascii="Times" w:hAnsi="Times"/>
          <w:color w:val="000000" w:themeColor="text1"/>
        </w:rPr>
        <w:t>. Thus, the two armies remained deadlocked on the Italian peninsul</w:t>
      </w:r>
      <w:r w:rsidRPr="0056645E">
        <w:rPr>
          <w:rFonts w:ascii="Times" w:hAnsi="Times"/>
          <w:color w:val="000000" w:themeColor="text1"/>
        </w:rPr>
        <w:t xml:space="preserve">a for years and the Romans continued to try and wear down Carthage. </w:t>
      </w:r>
    </w:p>
    <w:p w14:paraId="07778133" w14:textId="065D55D5" w:rsidR="0056645E" w:rsidRPr="0056645E" w:rsidRDefault="0056645E" w:rsidP="00637A04">
      <w:pPr>
        <w:pStyle w:val="md-content-block"/>
        <w:spacing w:before="0" w:beforeAutospacing="0" w:after="0" w:afterAutospacing="0"/>
        <w:jc w:val="both"/>
        <w:textAlignment w:val="baseline"/>
        <w:rPr>
          <w:rFonts w:ascii="Times" w:hAnsi="Times"/>
          <w:color w:val="000000" w:themeColor="text1"/>
        </w:rPr>
      </w:pPr>
      <w:r w:rsidRPr="0056645E">
        <w:rPr>
          <w:rFonts w:ascii="Times" w:hAnsi="Times"/>
          <w:color w:val="000000" w:themeColor="text1"/>
        </w:rPr>
        <w:tab/>
        <w:t>Eventually, the Romans landed their own army at Carthage, and with his home city under threat, Hannibal retreated to North Africa</w:t>
      </w:r>
      <w:r>
        <w:rPr>
          <w:rFonts w:ascii="Times" w:hAnsi="Times"/>
          <w:color w:val="000000" w:themeColor="text1"/>
        </w:rPr>
        <w:t xml:space="preserve"> and lost a close battle to the Romans. Roman persistence paid off and Rome was now the most powerful state in the Mediterranean Sea. </w:t>
      </w:r>
    </w:p>
    <w:p w14:paraId="76AA374B" w14:textId="45B27C42" w:rsidR="0056645E" w:rsidRPr="0056645E" w:rsidRDefault="00272D71" w:rsidP="00637A04">
      <w:pPr>
        <w:pStyle w:val="md-content-block"/>
        <w:spacing w:before="0" w:beforeAutospacing="0" w:after="0" w:afterAutospacing="0"/>
        <w:jc w:val="both"/>
        <w:textAlignment w:val="baseline"/>
        <w:rPr>
          <w:rFonts w:ascii="Times" w:hAnsi="Times"/>
          <w:color w:val="000000" w:themeColor="text1"/>
        </w:rPr>
      </w:pPr>
      <w:bookmarkStart w:id="4" w:name="_GoBack"/>
      <w:r>
        <w:rPr>
          <w:rFonts w:ascii="Times" w:hAnsi="Times"/>
          <w:noProof/>
          <w:color w:val="000000" w:themeColor="text1"/>
        </w:rPr>
        <mc:AlternateContent>
          <mc:Choice Requires="wps">
            <w:drawing>
              <wp:anchor distT="0" distB="0" distL="114300" distR="114300" simplePos="0" relativeHeight="251657215" behindDoc="1" locked="0" layoutInCell="1" allowOverlap="1" wp14:anchorId="3CE5D528" wp14:editId="798C3A4E">
                <wp:simplePos x="0" y="0"/>
                <wp:positionH relativeFrom="column">
                  <wp:posOffset>-520700</wp:posOffset>
                </wp:positionH>
                <wp:positionV relativeFrom="paragraph">
                  <wp:posOffset>66040</wp:posOffset>
                </wp:positionV>
                <wp:extent cx="6630035" cy="3317240"/>
                <wp:effectExtent l="0" t="0" r="24765" b="35560"/>
                <wp:wrapNone/>
                <wp:docPr id="2" name="Rounded Rectangle 2"/>
                <wp:cNvGraphicFramePr/>
                <a:graphic xmlns:a="http://schemas.openxmlformats.org/drawingml/2006/main">
                  <a:graphicData uri="http://schemas.microsoft.com/office/word/2010/wordprocessingShape">
                    <wps:wsp>
                      <wps:cNvSpPr/>
                      <wps:spPr>
                        <a:xfrm>
                          <a:off x="0" y="0"/>
                          <a:ext cx="6630035" cy="33172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0C2E61" id="Rounded Rectangle 2" o:spid="_x0000_s1026" style="position:absolute;margin-left:-41pt;margin-top:5.2pt;width:522.05pt;height:261.2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" filled="f" strokecolor="#1f3763 [1604]" strokeweight="1pt">
                <v:stroke joinstyle="miter"/>
              </v:roundrect>
            </w:pict>
          </mc:Fallback>
        </mc:AlternateContent>
      </w:r>
      <w:bookmarkEnd w:id="4"/>
    </w:p>
    <w:p w14:paraId="67BC6DAB" w14:textId="12D69EA9" w:rsidR="0056645E" w:rsidRPr="0056645E" w:rsidRDefault="0056645E" w:rsidP="00637A04">
      <w:pPr>
        <w:pStyle w:val="md-content-block"/>
        <w:spacing w:before="0" w:beforeAutospacing="0" w:after="0" w:afterAutospacing="0"/>
        <w:jc w:val="both"/>
        <w:textAlignment w:val="baseline"/>
        <w:rPr>
          <w:rFonts w:ascii="Times" w:hAnsi="Times"/>
          <w:color w:val="000000" w:themeColor="text1"/>
        </w:rPr>
      </w:pPr>
      <w:r w:rsidRPr="0056645E">
        <w:rPr>
          <w:rFonts w:ascii="Times" w:hAnsi="Times"/>
          <w:color w:val="000000" w:themeColor="text1"/>
        </w:rPr>
        <w:t>1) What led to the Second Punic War?</w:t>
      </w:r>
    </w:p>
    <w:p w14:paraId="42C8223F" w14:textId="77777777" w:rsidR="0056645E" w:rsidRPr="0056645E" w:rsidRDefault="0056645E" w:rsidP="00637A04">
      <w:pPr>
        <w:pStyle w:val="md-content-block"/>
        <w:spacing w:before="0" w:beforeAutospacing="0" w:after="0" w:afterAutospacing="0"/>
        <w:jc w:val="both"/>
        <w:textAlignment w:val="baseline"/>
        <w:rPr>
          <w:rFonts w:ascii="Times" w:hAnsi="Times"/>
          <w:color w:val="000000" w:themeColor="text1"/>
        </w:rPr>
      </w:pPr>
    </w:p>
    <w:p w14:paraId="4E916FB8" w14:textId="77777777" w:rsidR="0056645E" w:rsidRPr="0056645E" w:rsidRDefault="0056645E" w:rsidP="00637A04">
      <w:pPr>
        <w:pStyle w:val="md-content-block"/>
        <w:spacing w:before="0" w:beforeAutospacing="0" w:after="0" w:afterAutospacing="0"/>
        <w:jc w:val="both"/>
        <w:textAlignment w:val="baseline"/>
        <w:rPr>
          <w:rFonts w:ascii="Times" w:hAnsi="Times"/>
          <w:color w:val="000000" w:themeColor="text1"/>
        </w:rPr>
      </w:pPr>
    </w:p>
    <w:p w14:paraId="3C77B3C5" w14:textId="77777777" w:rsidR="0056645E" w:rsidRPr="0056645E" w:rsidRDefault="0056645E" w:rsidP="00637A04">
      <w:pPr>
        <w:pStyle w:val="md-content-block"/>
        <w:spacing w:before="0" w:beforeAutospacing="0" w:after="0" w:afterAutospacing="0"/>
        <w:jc w:val="both"/>
        <w:textAlignment w:val="baseline"/>
        <w:rPr>
          <w:rFonts w:ascii="Times" w:hAnsi="Times"/>
          <w:color w:val="000000" w:themeColor="text1"/>
        </w:rPr>
      </w:pPr>
    </w:p>
    <w:p w14:paraId="573862CF" w14:textId="6E7466F1" w:rsidR="0056645E" w:rsidRPr="0056645E" w:rsidRDefault="0056645E" w:rsidP="00637A04">
      <w:pPr>
        <w:pStyle w:val="md-content-block"/>
        <w:spacing w:before="0" w:beforeAutospacing="0" w:after="0" w:afterAutospacing="0"/>
        <w:jc w:val="both"/>
        <w:textAlignment w:val="baseline"/>
        <w:rPr>
          <w:rFonts w:ascii="Times" w:hAnsi="Times"/>
          <w:color w:val="000000" w:themeColor="text1"/>
        </w:rPr>
      </w:pPr>
      <w:r w:rsidRPr="0056645E">
        <w:rPr>
          <w:rFonts w:ascii="Times" w:hAnsi="Times"/>
          <w:color w:val="000000" w:themeColor="text1"/>
        </w:rPr>
        <w:t xml:space="preserve">2) </w:t>
      </w:r>
      <w:r w:rsidR="00DB0324">
        <w:rPr>
          <w:rFonts w:ascii="Times" w:hAnsi="Times"/>
          <w:color w:val="000000" w:themeColor="text1"/>
        </w:rPr>
        <w:t xml:space="preserve">What did the Romans do, even when faced with impossible odds and constant defeat? </w:t>
      </w:r>
    </w:p>
    <w:p w14:paraId="29337BAA" w14:textId="77777777" w:rsidR="0056645E" w:rsidRDefault="0056645E" w:rsidP="00637A04">
      <w:pPr>
        <w:pStyle w:val="md-content-block"/>
        <w:spacing w:before="0" w:beforeAutospacing="0" w:after="0" w:afterAutospacing="0"/>
        <w:jc w:val="both"/>
        <w:textAlignment w:val="baseline"/>
        <w:rPr>
          <w:rFonts w:ascii="Times" w:hAnsi="Times"/>
          <w:color w:val="000000" w:themeColor="text1"/>
        </w:rPr>
      </w:pPr>
    </w:p>
    <w:p w14:paraId="3E04B6A6" w14:textId="77777777" w:rsidR="0056645E" w:rsidRDefault="0056645E" w:rsidP="00637A04">
      <w:pPr>
        <w:pStyle w:val="md-content-block"/>
        <w:spacing w:before="0" w:beforeAutospacing="0" w:after="0" w:afterAutospacing="0"/>
        <w:jc w:val="both"/>
        <w:textAlignment w:val="baseline"/>
        <w:rPr>
          <w:rFonts w:ascii="Times" w:hAnsi="Times"/>
          <w:color w:val="000000" w:themeColor="text1"/>
        </w:rPr>
      </w:pPr>
    </w:p>
    <w:p w14:paraId="55DFC0FD" w14:textId="77777777" w:rsidR="0056645E" w:rsidRPr="0056645E" w:rsidRDefault="0056645E" w:rsidP="00637A04">
      <w:pPr>
        <w:pStyle w:val="md-content-block"/>
        <w:spacing w:before="0" w:beforeAutospacing="0" w:after="0" w:afterAutospacing="0"/>
        <w:jc w:val="both"/>
        <w:textAlignment w:val="baseline"/>
        <w:rPr>
          <w:rFonts w:ascii="Times" w:hAnsi="Times"/>
          <w:color w:val="000000" w:themeColor="text1"/>
        </w:rPr>
      </w:pPr>
    </w:p>
    <w:p w14:paraId="43B171E6" w14:textId="77777777" w:rsidR="0056645E" w:rsidRPr="0056645E" w:rsidRDefault="0056645E" w:rsidP="00637A04">
      <w:pPr>
        <w:pStyle w:val="md-content-block"/>
        <w:spacing w:before="0" w:beforeAutospacing="0" w:after="0" w:afterAutospacing="0"/>
        <w:jc w:val="both"/>
        <w:textAlignment w:val="baseline"/>
        <w:rPr>
          <w:rFonts w:ascii="Times" w:hAnsi="Times"/>
          <w:color w:val="000000" w:themeColor="text1"/>
        </w:rPr>
      </w:pPr>
    </w:p>
    <w:p w14:paraId="096B5FE5" w14:textId="77777777" w:rsidR="0056645E" w:rsidRPr="0056645E" w:rsidRDefault="0056645E" w:rsidP="00637A04">
      <w:pPr>
        <w:pStyle w:val="md-content-block"/>
        <w:spacing w:before="0" w:beforeAutospacing="0" w:after="0" w:afterAutospacing="0"/>
        <w:jc w:val="both"/>
        <w:textAlignment w:val="baseline"/>
        <w:rPr>
          <w:rFonts w:ascii="Times" w:hAnsi="Times"/>
          <w:color w:val="000000" w:themeColor="text1"/>
        </w:rPr>
      </w:pPr>
    </w:p>
    <w:p w14:paraId="774A97C6" w14:textId="26FFCA68" w:rsidR="0056645E" w:rsidRPr="0056645E" w:rsidRDefault="0056645E" w:rsidP="00637A04">
      <w:pPr>
        <w:pStyle w:val="md-content-block"/>
        <w:spacing w:before="0" w:beforeAutospacing="0" w:after="0" w:afterAutospacing="0"/>
        <w:jc w:val="both"/>
        <w:textAlignment w:val="baseline"/>
        <w:rPr>
          <w:rFonts w:ascii="Times" w:hAnsi="Times"/>
          <w:color w:val="000000" w:themeColor="text1"/>
        </w:rPr>
      </w:pPr>
      <w:r w:rsidRPr="0056645E">
        <w:rPr>
          <w:rFonts w:ascii="Times" w:hAnsi="Times"/>
          <w:color w:val="000000" w:themeColor="text1"/>
        </w:rPr>
        <w:t>3)</w:t>
      </w:r>
      <w:r w:rsidRPr="0056645E">
        <w:t xml:space="preserve"> </w:t>
      </w:r>
      <w:r w:rsidRPr="0056645E">
        <w:t>What does this passage demonstrate about the character of the Romans? Be specific.</w:t>
      </w:r>
    </w:p>
    <w:p w14:paraId="403254DB" w14:textId="77777777" w:rsidR="00637A04" w:rsidRPr="0056645E" w:rsidRDefault="00272D71" w:rsidP="00637A04">
      <w:pPr>
        <w:jc w:val="both"/>
        <w:rPr>
          <w:rFonts w:ascii="Times" w:eastAsia="Times New Roman" w:hAnsi="Times"/>
          <w:color w:val="000000" w:themeColor="text1"/>
        </w:rPr>
      </w:pPr>
      <w:hyperlink r:id="rId11" w:anchor="ref1247438" w:history="1">
        <w:r w:rsidR="00637A04" w:rsidRPr="0056645E">
          <w:rPr>
            <w:rFonts w:ascii="Times" w:eastAsia="Times New Roman" w:hAnsi="Times"/>
            <w:color w:val="000000" w:themeColor="text1"/>
            <w:bdr w:val="single" w:sz="12" w:space="11" w:color="D9D9D9" w:frame="1"/>
          </w:rPr>
          <w:br/>
        </w:r>
      </w:hyperlink>
    </w:p>
    <w:p w14:paraId="649D1A19" w14:textId="0C47F3E0" w:rsidR="00637A04" w:rsidRPr="0056645E" w:rsidRDefault="00637A04" w:rsidP="00637A04">
      <w:pPr>
        <w:jc w:val="both"/>
        <w:rPr>
          <w:rFonts w:ascii="Times" w:hAnsi="Times"/>
          <w:b/>
          <w:color w:val="000000" w:themeColor="text1"/>
        </w:rPr>
      </w:pPr>
    </w:p>
    <w:sectPr w:rsidR="00637A04" w:rsidRPr="0056645E"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04"/>
    <w:rsid w:val="00272D71"/>
    <w:rsid w:val="00301B63"/>
    <w:rsid w:val="003B38CF"/>
    <w:rsid w:val="0056645E"/>
    <w:rsid w:val="00637A04"/>
    <w:rsid w:val="0084349F"/>
    <w:rsid w:val="00AA32B6"/>
    <w:rsid w:val="00C968B6"/>
    <w:rsid w:val="00DB0324"/>
    <w:rsid w:val="00DF7080"/>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B7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content-block">
    <w:name w:val="md-content-block"/>
    <w:basedOn w:val="Normal"/>
    <w:rsid w:val="00637A04"/>
    <w:pPr>
      <w:spacing w:before="100" w:beforeAutospacing="1" w:after="100" w:afterAutospacing="1"/>
    </w:pPr>
  </w:style>
  <w:style w:type="character" w:styleId="Strong">
    <w:name w:val="Strong"/>
    <w:basedOn w:val="DefaultParagraphFont"/>
    <w:uiPriority w:val="22"/>
    <w:qFormat/>
    <w:rsid w:val="00637A04"/>
    <w:rPr>
      <w:b/>
      <w:bCs/>
    </w:rPr>
  </w:style>
  <w:style w:type="character" w:customStyle="1" w:styleId="srtitle">
    <w:name w:val="srtitle"/>
    <w:basedOn w:val="DefaultParagraphFont"/>
    <w:rsid w:val="00637A04"/>
  </w:style>
  <w:style w:type="character" w:customStyle="1" w:styleId="apple-converted-space">
    <w:name w:val="apple-converted-space"/>
    <w:basedOn w:val="DefaultParagraphFont"/>
    <w:rsid w:val="00637A04"/>
  </w:style>
  <w:style w:type="character" w:customStyle="1" w:styleId="alternate">
    <w:name w:val="alternate"/>
    <w:basedOn w:val="DefaultParagraphFont"/>
    <w:rsid w:val="00637A04"/>
  </w:style>
  <w:style w:type="character" w:customStyle="1" w:styleId="bps-small-text">
    <w:name w:val="bps-small-text"/>
    <w:basedOn w:val="DefaultParagraphFont"/>
    <w:rsid w:val="00637A04"/>
  </w:style>
  <w:style w:type="character" w:styleId="Hyperlink">
    <w:name w:val="Hyperlink"/>
    <w:basedOn w:val="DefaultParagraphFont"/>
    <w:uiPriority w:val="99"/>
    <w:semiHidden/>
    <w:unhideWhenUsed/>
    <w:rsid w:val="00637A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6698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britannica.com/event/Punic-War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britannica.com/place/Roman-Republic" TargetMode="External"/><Relationship Id="rId7" Type="http://schemas.openxmlformats.org/officeDocument/2006/relationships/hyperlink" Target="https://www.britannica.com/event/First-Punic-War" TargetMode="External"/><Relationship Id="rId8" Type="http://schemas.openxmlformats.org/officeDocument/2006/relationships/hyperlink" Target="https://www.britannica.com/place/Carthage-ancient-city-Tunisia" TargetMode="External"/><Relationship Id="rId9" Type="http://schemas.openxmlformats.org/officeDocument/2006/relationships/hyperlink" Target="https://www.britannica.com/topic/war" TargetMode="External"/><Relationship Id="rId10" Type="http://schemas.openxmlformats.org/officeDocument/2006/relationships/hyperlink" Target="https://www.britannica.com/place/Gaul-ancient-region-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403</Words>
  <Characters>2302</Characters>
  <Application>Microsoft Macintosh Word</Application>
  <DocSecurity>0</DocSecurity>
  <Lines>19</Lines>
  <Paragraphs>5</Paragraphs>
  <ScaleCrop>false</ScaleCrop>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5</cp:revision>
  <dcterms:created xsi:type="dcterms:W3CDTF">2017-11-10T04:19:00Z</dcterms:created>
  <dcterms:modified xsi:type="dcterms:W3CDTF">2017-11-10T04:56:00Z</dcterms:modified>
</cp:coreProperties>
</file>